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9061C" w:rsidTr="003A20D0">
        <w:tc>
          <w:tcPr>
            <w:tcW w:w="9747" w:type="dxa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A20D0">
        <w:tc>
          <w:tcPr>
            <w:tcW w:w="9747" w:type="dxa"/>
          </w:tcPr>
          <w:p w:rsidR="0029061C" w:rsidRPr="0029061C" w:rsidRDefault="003A20D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3A20D0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3A20D0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3A20D0">
              <w:rPr>
                <w:rFonts w:ascii="Arial" w:hAnsi="Arial" w:cs="Arial"/>
                <w:sz w:val="24"/>
                <w:szCs w:val="24"/>
              </w:rPr>
              <w:t xml:space="preserve"> 021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3A20D0" w:rsidRPr="003A20D0" w:rsidRDefault="003A20D0" w:rsidP="003A20D0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Муниципального Совета </w:t>
            </w:r>
          </w:p>
          <w:p w:rsidR="00CA4691" w:rsidRPr="00817BE5" w:rsidRDefault="003A20D0" w:rsidP="003A20D0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>от 04.09.2017 №023-007-5-2017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A20D0">
        <w:tc>
          <w:tcPr>
            <w:tcW w:w="9747" w:type="dxa"/>
          </w:tcPr>
          <w:p w:rsidR="001173C9" w:rsidRDefault="001173C9" w:rsidP="00AF57B7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A20D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3A20D0">
              <w:rPr>
                <w:b/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A20D0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г.                                                              </w:t>
            </w:r>
            <w:r w:rsidR="00FD134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№</w:t>
            </w:r>
            <w:r w:rsidR="00FD1341">
              <w:rPr>
                <w:b/>
                <w:sz w:val="24"/>
                <w:szCs w:val="24"/>
              </w:rPr>
              <w:t>137</w:t>
            </w:r>
            <w:r w:rsidR="003A20D0">
              <w:rPr>
                <w:b/>
                <w:sz w:val="24"/>
                <w:szCs w:val="24"/>
              </w:rPr>
              <w:t>-021-5-2</w:t>
            </w:r>
            <w:r w:rsidR="00AF57B7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3A20D0">
              <w:rPr>
                <w:b/>
                <w:sz w:val="24"/>
                <w:szCs w:val="24"/>
              </w:rPr>
              <w:t>18</w:t>
            </w:r>
          </w:p>
        </w:tc>
      </w:tr>
      <w:tr w:rsidR="001173C9" w:rsidTr="003A20D0">
        <w:tc>
          <w:tcPr>
            <w:tcW w:w="9747" w:type="dxa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eastAsia="Calibri" w:hAnsi="Arial" w:cs="Arial"/>
                <w:sz w:val="24"/>
                <w:szCs w:val="24"/>
              </w:rPr>
              <w:t xml:space="preserve">С целью приведения решений Муниципального Совета в соответствие с действующим законодательством, руководствуясь Бюджетным кодексом Российской Федерации, Федеральным законом от 06.10.2003 N131-ФЗ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      </w:r>
            <w:r w:rsidRPr="003A20D0">
              <w:rPr>
                <w:rFonts w:ascii="Arial" w:hAnsi="Arial" w:cs="Arial"/>
                <w:color w:val="000000"/>
                <w:sz w:val="24"/>
                <w:szCs w:val="24"/>
              </w:rPr>
              <w:t>Уставом внутригородского муниципального образования Санкт-Петербурга муниципальный округ Северный, Муниципальный Совет</w:t>
            </w:r>
          </w:p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3A20D0" w:rsidRPr="00942FD9" w:rsidRDefault="003A20D0" w:rsidP="001E061B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>Внести следующие изменения и дополнения в Положение "О бюджетном процессе во внутригородском муниципальном образовании Санкт-Петербурга муниципальный округ Северный", утвержденное пунктом 1 решения Муниципального Совета от 04.09.2017 № 023-007-5-2017</w:t>
            </w:r>
            <w:r w:rsidR="001E061B">
              <w:rPr>
                <w:rFonts w:ascii="Arial" w:hAnsi="Arial" w:cs="Arial"/>
              </w:rPr>
              <w:t xml:space="preserve">, в редакции решений </w:t>
            </w:r>
            <w:r w:rsidR="001E061B" w:rsidRPr="001E061B">
              <w:rPr>
                <w:rFonts w:ascii="Arial" w:hAnsi="Arial" w:cs="Arial"/>
              </w:rPr>
              <w:t>Муниципального Совета от 04.12.2017 №083-010-5-2017, от 16.04.2018 №108-013-5-2018</w:t>
            </w:r>
            <w:r w:rsidRPr="00942FD9">
              <w:rPr>
                <w:rFonts w:ascii="Arial" w:hAnsi="Arial" w:cs="Arial"/>
              </w:rPr>
              <w:t>:</w:t>
            </w:r>
          </w:p>
          <w:p w:rsidR="003A20D0" w:rsidRPr="00942FD9" w:rsidRDefault="003A20D0" w:rsidP="001E061B">
            <w:pPr>
              <w:pStyle w:val="ac"/>
              <w:numPr>
                <w:ilvl w:val="1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rFonts w:ascii="Arial" w:hAnsi="Arial" w:cs="Arial"/>
                <w:bCs/>
              </w:rPr>
            </w:pPr>
            <w:r w:rsidRPr="00942FD9">
              <w:rPr>
                <w:rFonts w:ascii="Arial" w:hAnsi="Arial" w:cs="Arial"/>
              </w:rPr>
              <w:t xml:space="preserve">Пункт 15 статьи 6 </w:t>
            </w:r>
            <w:r w:rsidRPr="00942FD9">
              <w:rPr>
                <w:rFonts w:ascii="Arial" w:hAnsi="Arial" w:cs="Arial"/>
                <w:bCs/>
              </w:rPr>
              <w:t>изложить в следующей редакции:</w:t>
            </w:r>
          </w:p>
          <w:p w:rsidR="003A20D0" w:rsidRPr="00942FD9" w:rsidRDefault="003A20D0" w:rsidP="001E061B">
            <w:pPr>
              <w:pStyle w:val="ad"/>
              <w:tabs>
                <w:tab w:val="left" w:pos="993"/>
              </w:tabs>
              <w:autoSpaceDE/>
              <w:autoSpaceDN/>
              <w:adjustRightInd/>
              <w:spacing w:after="0"/>
              <w:ind w:firstLine="567"/>
              <w:rPr>
                <w:rFonts w:ascii="Arial" w:eastAsia="Times New Roman" w:hAnsi="Arial"/>
                <w:b/>
                <w:bCs/>
              </w:rPr>
            </w:pPr>
            <w:r w:rsidRPr="00942FD9">
              <w:rPr>
                <w:rFonts w:ascii="Arial" w:eastAsia="Times New Roman" w:hAnsi="Arial"/>
                <w:bCs/>
              </w:rPr>
              <w:t>«15)</w:t>
            </w:r>
            <w:r w:rsidRPr="00942FD9">
              <w:rPr>
                <w:rFonts w:ascii="Arial" w:hAnsi="Arial"/>
              </w:rPr>
              <w:t xml:space="preserve"> ведет реестр расходных обязательств муниципального образования в порядке, установленном нормативными правовыми актами Санкт-Петербурга;</w:t>
            </w:r>
            <w:r w:rsidRPr="00942FD9">
              <w:rPr>
                <w:rFonts w:ascii="Arial" w:eastAsia="Times New Roman" w:hAnsi="Arial"/>
                <w:b/>
                <w:bCs/>
              </w:rPr>
              <w:t>»</w:t>
            </w:r>
          </w:p>
          <w:p w:rsidR="003A20D0" w:rsidRPr="00942FD9" w:rsidRDefault="003A20D0" w:rsidP="001E061B">
            <w:pPr>
              <w:pStyle w:val="af"/>
              <w:numPr>
                <w:ilvl w:val="1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  <w:rPr>
                <w:rFonts w:eastAsia="Times New Roman"/>
                <w:bCs/>
              </w:rPr>
            </w:pPr>
            <w:r w:rsidRPr="00942FD9">
              <w:rPr>
                <w:rFonts w:eastAsia="Times New Roman"/>
                <w:bCs/>
              </w:rPr>
              <w:t>Статью 21 изложить в следующей редакции:</w:t>
            </w:r>
          </w:p>
          <w:p w:rsidR="003A20D0" w:rsidRPr="00942FD9" w:rsidRDefault="003A20D0" w:rsidP="001E061B">
            <w:pPr>
              <w:pStyle w:val="af"/>
              <w:tabs>
                <w:tab w:val="left" w:pos="851"/>
                <w:tab w:val="left" w:pos="1134"/>
              </w:tabs>
              <w:ind w:firstLine="567"/>
              <w:jc w:val="both"/>
              <w:rPr>
                <w:rFonts w:eastAsia="Times New Roman"/>
                <w:b/>
              </w:rPr>
            </w:pPr>
            <w:r w:rsidRPr="00942FD9">
              <w:rPr>
                <w:rFonts w:eastAsia="Times New Roman"/>
                <w:b/>
                <w:bCs/>
              </w:rPr>
              <w:t>«Статья 21. Внесение проекта решения о местном бюджете в Муниципальный Совет</w:t>
            </w:r>
          </w:p>
          <w:p w:rsidR="003A20D0" w:rsidRPr="00942FD9" w:rsidRDefault="003A20D0" w:rsidP="001E061B">
            <w:pPr>
              <w:pStyle w:val="ad"/>
              <w:tabs>
                <w:tab w:val="left" w:pos="851"/>
                <w:tab w:val="left" w:pos="1134"/>
              </w:tabs>
              <w:spacing w:after="0"/>
              <w:ind w:firstLine="567"/>
              <w:rPr>
                <w:rFonts w:ascii="Arial" w:eastAsia="Times New Roman" w:hAnsi="Arial"/>
              </w:rPr>
            </w:pPr>
            <w:r w:rsidRPr="00942FD9">
              <w:rPr>
                <w:rFonts w:ascii="Arial" w:hAnsi="Arial"/>
              </w:rPr>
              <w:t>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года.</w:t>
            </w:r>
          </w:p>
          <w:p w:rsidR="003A20D0" w:rsidRPr="00942FD9" w:rsidRDefault="003A20D0" w:rsidP="003A20D0">
            <w:pPr>
              <w:pStyle w:val="ac"/>
              <w:tabs>
                <w:tab w:val="left" w:pos="851"/>
                <w:tab w:val="left" w:pos="993"/>
              </w:tabs>
              <w:spacing w:line="0" w:lineRule="atLeast"/>
              <w:ind w:left="0" w:firstLine="567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Одновременно с проектом решения о местном бюджете в Муниципальный Совет представляются следующие документы и материалы: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основные направления бюджетной политики муниципального образования;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прогноз социально-экономического развития муниципального образования;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утвержденный среднесрочный финансовый план;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пояснительная записка к проекту бюджета;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методики (проекты методик) и расчеты распределения межбюджетных трансфертов;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 xml:space="preserve">верхний предел муниципального внутреннего долга на 1 января года, </w:t>
            </w:r>
            <w:r w:rsidRPr="00942FD9">
              <w:rPr>
                <w:rFonts w:ascii="Arial" w:eastAsiaTheme="minorHAnsi" w:hAnsi="Arial" w:cs="Arial"/>
                <w:lang w:eastAsia="en-US"/>
              </w:rPr>
              <w:lastRenderedPageBreak/>
              <w:t>следующего за очередным финансовым годом;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предложенные Муниципальным Советом  проекты бюджетных смет указанного органа, представляемые в случае возникновения разногласий с финансовым органом муниципального образования в отношении указанных бюджетных смет;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реестр источников доходов бюджетов местного бюджета;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паспорта муниципальных, ведомственных целевых программ (проекты изменений в указанные паспорта);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42FD9">
              <w:rPr>
                <w:rFonts w:ascii="Arial" w:eastAsiaTheme="minorHAnsi" w:hAnsi="Arial" w:cs="Arial"/>
                <w:lang w:eastAsia="en-US"/>
              </w:rPr>
              <w:t>иные документы и материалы.».</w:t>
            </w:r>
          </w:p>
          <w:p w:rsidR="003A20D0" w:rsidRPr="00942FD9" w:rsidRDefault="003A20D0" w:rsidP="003A20D0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 xml:space="preserve">Настоящее решение вступает в силу после его официального опубликования. </w:t>
            </w:r>
          </w:p>
          <w:p w:rsidR="003A20D0" w:rsidRDefault="003A20D0" w:rsidP="003A20D0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 xml:space="preserve">Контроль над исполнением настоящего решения возложить на </w:t>
            </w:r>
            <w:proofErr w:type="spellStart"/>
            <w:r w:rsidRPr="00942FD9">
              <w:rPr>
                <w:rFonts w:ascii="Arial" w:hAnsi="Arial" w:cs="Arial"/>
              </w:rPr>
              <w:t>И.О.Главы</w:t>
            </w:r>
            <w:proofErr w:type="spellEnd"/>
            <w:r w:rsidRPr="00942FD9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 w:rsidRPr="00942FD9">
              <w:rPr>
                <w:rFonts w:ascii="Arial" w:hAnsi="Arial" w:cs="Arial"/>
              </w:rPr>
              <w:t>И.О.Главы</w:t>
            </w:r>
            <w:proofErr w:type="spellEnd"/>
            <w:r w:rsidRPr="00942FD9">
              <w:rPr>
                <w:rFonts w:ascii="Arial" w:hAnsi="Arial" w:cs="Arial"/>
              </w:rPr>
              <w:t xml:space="preserve"> Местной администрации.</w:t>
            </w:r>
          </w:p>
          <w:p w:rsidR="003A20D0" w:rsidRDefault="003A20D0" w:rsidP="003A20D0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3A20D0" w:rsidRPr="003A20D0" w:rsidRDefault="003A20D0" w:rsidP="003A20D0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CA4691" w:rsidRDefault="00CA4691" w:rsidP="003A20D0">
            <w:pPr>
              <w:tabs>
                <w:tab w:val="left" w:pos="9498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9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1560"/>
              <w:gridCol w:w="283"/>
              <w:gridCol w:w="2693"/>
            </w:tblGrid>
            <w:tr w:rsidR="003A20D0" w:rsidTr="003A20D0">
              <w:trPr>
                <w:trHeight w:val="278"/>
              </w:trPr>
              <w:tc>
                <w:tcPr>
                  <w:tcW w:w="5211" w:type="dxa"/>
                </w:tcPr>
                <w:p w:rsidR="003A20D0" w:rsidRPr="00013B31" w:rsidRDefault="003A20D0" w:rsidP="00F61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И.о.Главы</w:t>
                  </w:r>
                  <w:proofErr w:type="spellEnd"/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образования, </w:t>
                  </w:r>
                </w:p>
                <w:p w:rsidR="003A20D0" w:rsidRPr="00013B31" w:rsidRDefault="003A20D0" w:rsidP="00F61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>исполняющ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его</w:t>
                  </w: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 полномочия </w:t>
                  </w:r>
                </w:p>
                <w:p w:rsidR="003A20D0" w:rsidRPr="00013B31" w:rsidRDefault="003A20D0" w:rsidP="00F61392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председателя Муниципального Совета                                             </w:t>
                  </w:r>
                </w:p>
              </w:tc>
              <w:tc>
                <w:tcPr>
                  <w:tcW w:w="1560" w:type="dxa"/>
                </w:tcPr>
                <w:p w:rsidR="003A20D0" w:rsidRPr="00013B31" w:rsidRDefault="003A20D0" w:rsidP="00F6139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3A20D0" w:rsidRPr="00013B31" w:rsidRDefault="003A20D0" w:rsidP="00F6139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A20D0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20D0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20D0" w:rsidRPr="00013B31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Т.Ф.Ануфриева</w:t>
                  </w:r>
                  <w:proofErr w:type="spellEnd"/>
                </w:p>
              </w:tc>
            </w:tr>
          </w:tbl>
          <w:p w:rsidR="003A20D0" w:rsidRDefault="003A20D0" w:rsidP="003A20D0">
            <w:pPr>
              <w:tabs>
                <w:tab w:val="left" w:pos="9498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453" w:rsidRDefault="00AF57B7"/>
    <w:sectPr w:rsidR="000C0453" w:rsidSect="003A20D0">
      <w:headerReference w:type="default" r:id="rId7"/>
      <w:headerReference w:type="first" r:id="rId8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AF" w:rsidRDefault="00B94BAF" w:rsidP="0029061C">
      <w:r>
        <w:separator/>
      </w:r>
    </w:p>
  </w:endnote>
  <w:endnote w:type="continuationSeparator" w:id="0">
    <w:p w:rsidR="00B94BAF" w:rsidRDefault="00B94BA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AF" w:rsidRDefault="00B94BAF" w:rsidP="0029061C">
      <w:r>
        <w:separator/>
      </w:r>
    </w:p>
  </w:footnote>
  <w:footnote w:type="continuationSeparator" w:id="0">
    <w:p w:rsidR="00B94BAF" w:rsidRDefault="00B94BA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D0" w:rsidRDefault="003A20D0" w:rsidP="003A20D0">
    <w:pPr>
      <w:pStyle w:val="a3"/>
      <w:jc w:val="center"/>
    </w:pPr>
    <w:r>
      <w:rPr>
        <w:noProof/>
        <w:lang w:eastAsia="ru-RU"/>
      </w:rPr>
      <w:drawing>
        <wp:inline distT="0" distB="0" distL="0" distR="0" wp14:anchorId="07E34F9E" wp14:editId="36721227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F"/>
    <w:rsid w:val="001173C9"/>
    <w:rsid w:val="001E061B"/>
    <w:rsid w:val="002657E8"/>
    <w:rsid w:val="0029061C"/>
    <w:rsid w:val="002C3E37"/>
    <w:rsid w:val="003A20D0"/>
    <w:rsid w:val="0043249F"/>
    <w:rsid w:val="007354B0"/>
    <w:rsid w:val="00930829"/>
    <w:rsid w:val="00AF57B7"/>
    <w:rsid w:val="00B94BAF"/>
    <w:rsid w:val="00CA4691"/>
    <w:rsid w:val="00CD693A"/>
    <w:rsid w:val="00FD1341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B88A"/>
  <w15:docId w15:val="{2202688E-A2E8-42F8-8EC0-E73D21BE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Анастасия Евгеньевна Пасвольская</cp:lastModifiedBy>
  <cp:revision>5</cp:revision>
  <dcterms:created xsi:type="dcterms:W3CDTF">2018-12-06T08:26:00Z</dcterms:created>
  <dcterms:modified xsi:type="dcterms:W3CDTF">2018-12-12T12:33:00Z</dcterms:modified>
</cp:coreProperties>
</file>