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:rsidTr="00C62BF7">
        <w:tc>
          <w:tcPr>
            <w:tcW w:w="9747" w:type="dxa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62BF7">
        <w:tc>
          <w:tcPr>
            <w:tcW w:w="9747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62BF7">
        <w:tc>
          <w:tcPr>
            <w:tcW w:w="9747" w:type="dxa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62BF7">
        <w:tc>
          <w:tcPr>
            <w:tcW w:w="9747" w:type="dxa"/>
          </w:tcPr>
          <w:p w:rsidR="00CA4691" w:rsidRPr="00817BE5" w:rsidRDefault="00CA4691" w:rsidP="009F5CDD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62BF7">
        <w:tc>
          <w:tcPr>
            <w:tcW w:w="9747" w:type="dxa"/>
          </w:tcPr>
          <w:p w:rsidR="00613201" w:rsidRDefault="00613201" w:rsidP="00613201">
            <w:pPr>
              <w:pStyle w:val="1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613201">
              <w:rPr>
                <w:bCs w:val="0"/>
                <w:sz w:val="24"/>
                <w:szCs w:val="24"/>
              </w:rPr>
              <w:t xml:space="preserve">Об утверждении перечня должностей муниципальной службы </w:t>
            </w:r>
          </w:p>
          <w:p w:rsidR="00613201" w:rsidRPr="00613201" w:rsidRDefault="00613201" w:rsidP="00613201">
            <w:pPr>
              <w:pStyle w:val="1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bCs w:val="0"/>
                <w:sz w:val="24"/>
                <w:szCs w:val="24"/>
              </w:rPr>
            </w:pPr>
            <w:proofErr w:type="gramStart"/>
            <w:r w:rsidRPr="00613201">
              <w:rPr>
                <w:bCs w:val="0"/>
                <w:sz w:val="24"/>
                <w:szCs w:val="24"/>
              </w:rPr>
              <w:t>в Местной администрации внутригородского муниципального образования 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CA4691" w:rsidRPr="00817BE5" w:rsidRDefault="00CA4691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C62BF7">
        <w:tc>
          <w:tcPr>
            <w:tcW w:w="9747" w:type="dxa"/>
          </w:tcPr>
          <w:p w:rsidR="001B6C5C" w:rsidRPr="00DE63A6" w:rsidRDefault="00E65D5D" w:rsidP="00C62BF7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января 2019</w:t>
            </w:r>
            <w:r w:rsidR="001B6C5C" w:rsidRPr="00DE63A6">
              <w:rPr>
                <w:b/>
                <w:sz w:val="24"/>
                <w:szCs w:val="24"/>
              </w:rPr>
              <w:t xml:space="preserve">г.                                                                             </w:t>
            </w:r>
            <w:r w:rsidR="00C62BF7" w:rsidRPr="00DE63A6">
              <w:rPr>
                <w:b/>
                <w:sz w:val="24"/>
                <w:szCs w:val="24"/>
              </w:rPr>
              <w:t xml:space="preserve">  </w:t>
            </w:r>
            <w:r w:rsidR="00DE63A6">
              <w:rPr>
                <w:b/>
                <w:sz w:val="24"/>
                <w:szCs w:val="24"/>
              </w:rPr>
              <w:t xml:space="preserve">            </w:t>
            </w:r>
            <w:r w:rsidR="00C62BF7" w:rsidRPr="00DE63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№1-МА-2019</w:t>
            </w:r>
          </w:p>
        </w:tc>
      </w:tr>
      <w:tr w:rsidR="00CA4691" w:rsidTr="00C62BF7">
        <w:tc>
          <w:tcPr>
            <w:tcW w:w="9747" w:type="dxa"/>
          </w:tcPr>
          <w:p w:rsidR="00CA4691" w:rsidRPr="00817BE5" w:rsidRDefault="00CA4691" w:rsidP="009F5CDD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3201" w:rsidRPr="00613201" w:rsidRDefault="00613201" w:rsidP="00613201">
      <w:pPr>
        <w:tabs>
          <w:tab w:val="left" w:pos="54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 w:rsidRPr="00613201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N273-ФЗ "О противодействии коррупции", </w:t>
      </w:r>
      <w:r w:rsidRPr="00613201">
        <w:rPr>
          <w:rFonts w:ascii="Arial" w:hAnsi="Arial" w:cs="Arial"/>
          <w:sz w:val="24"/>
          <w:szCs w:val="24"/>
          <w:shd w:val="clear" w:color="auto" w:fill="FFFFFF"/>
        </w:rPr>
        <w:t>Указом Президента Российской Федерации от 18.05.2009г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613201">
        <w:rPr>
          <w:rFonts w:ascii="Arial" w:hAnsi="Arial" w:cs="Arial"/>
          <w:sz w:val="24"/>
          <w:szCs w:val="24"/>
          <w:shd w:val="clear" w:color="auto" w:fill="FFFFFF"/>
        </w:rPr>
        <w:t xml:space="preserve"> обязательствах имущественного характера своих супруги (супруга) и несовершеннолетних детей», </w:t>
      </w:r>
      <w:r w:rsidRPr="00613201">
        <w:rPr>
          <w:rFonts w:ascii="Arial" w:hAnsi="Arial" w:cs="Arial"/>
          <w:sz w:val="24"/>
          <w:szCs w:val="24"/>
        </w:rPr>
        <w:t>Законом Санкт-Петербурга от 15.02.2000 N53-8 "О регулировании отдельных вопросов муниципальной службы в Санкт-Петербурге" Уставом внутригородского муниципального образования</w:t>
      </w:r>
      <w:proofErr w:type="gramStart"/>
      <w:r w:rsidRPr="0061320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613201">
        <w:rPr>
          <w:rFonts w:ascii="Arial" w:hAnsi="Arial" w:cs="Arial"/>
          <w:sz w:val="24"/>
          <w:szCs w:val="24"/>
        </w:rPr>
        <w:t xml:space="preserve">анкт- Петербурга муниципальный округ Северный, </w:t>
      </w:r>
      <w:r w:rsidRPr="00613201">
        <w:rPr>
          <w:rFonts w:ascii="Arial" w:hAnsi="Arial" w:cs="Arial"/>
          <w:sz w:val="24"/>
          <w:szCs w:val="24"/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 w:rsidRPr="00613201">
        <w:rPr>
          <w:rFonts w:ascii="Arial" w:hAnsi="Arial" w:cs="Arial"/>
          <w:sz w:val="24"/>
          <w:szCs w:val="24"/>
        </w:rPr>
        <w:t>, Местная Администрация</w:t>
      </w:r>
    </w:p>
    <w:p w:rsidR="00C62BF7" w:rsidRDefault="00C62BF7">
      <w:pPr>
        <w:rPr>
          <w:rFonts w:ascii="Arial" w:hAnsi="Arial" w:cs="Arial"/>
          <w:sz w:val="24"/>
          <w:szCs w:val="24"/>
        </w:rPr>
      </w:pPr>
    </w:p>
    <w:p w:rsidR="00C62BF7" w:rsidRPr="00C62BF7" w:rsidRDefault="00C62BF7" w:rsidP="00C62BF7">
      <w:pPr>
        <w:tabs>
          <w:tab w:val="left" w:pos="54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C62BF7">
        <w:rPr>
          <w:rFonts w:ascii="Arial" w:hAnsi="Arial" w:cs="Arial"/>
          <w:sz w:val="24"/>
          <w:szCs w:val="24"/>
        </w:rPr>
        <w:t>ПОСТАНОВЛЯЕТ:</w:t>
      </w:r>
    </w:p>
    <w:p w:rsidR="00C62BF7" w:rsidRPr="00803485" w:rsidRDefault="00C62BF7" w:rsidP="00C62BF7">
      <w:pPr>
        <w:tabs>
          <w:tab w:val="left" w:pos="54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803485" w:rsidRPr="00803485" w:rsidRDefault="00803485" w:rsidP="00803485">
      <w:pPr>
        <w:pStyle w:val="1"/>
        <w:numPr>
          <w:ilvl w:val="0"/>
          <w:numId w:val="3"/>
        </w:numPr>
        <w:shd w:val="clear" w:color="auto" w:fill="FFFFFF"/>
        <w:spacing w:before="0" w:after="0" w:line="240" w:lineRule="atLeast"/>
        <w:ind w:left="0" w:firstLine="360"/>
        <w:jc w:val="both"/>
        <w:textAlignment w:val="baseline"/>
        <w:rPr>
          <w:b w:val="0"/>
          <w:bCs w:val="0"/>
          <w:sz w:val="24"/>
          <w:szCs w:val="24"/>
        </w:rPr>
      </w:pPr>
      <w:proofErr w:type="gramStart"/>
      <w:r w:rsidRPr="00803485">
        <w:rPr>
          <w:b w:val="0"/>
          <w:sz w:val="24"/>
          <w:szCs w:val="24"/>
        </w:rPr>
        <w:t xml:space="preserve">Утвердить следующий перечень должностей муниципальной службы </w:t>
      </w:r>
      <w:r w:rsidRPr="00803485">
        <w:rPr>
          <w:b w:val="0"/>
          <w:bCs w:val="0"/>
          <w:sz w:val="24"/>
          <w:szCs w:val="24"/>
        </w:rPr>
        <w:t>в Местной администрации внутригородского муниципального образования 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 об имуществе и обязательствах имущественного</w:t>
      </w:r>
      <w:bookmarkStart w:id="0" w:name="_GoBack"/>
      <w:bookmarkEnd w:id="0"/>
      <w:r w:rsidRPr="00803485">
        <w:rPr>
          <w:b w:val="0"/>
          <w:bCs w:val="0"/>
          <w:sz w:val="24"/>
          <w:szCs w:val="24"/>
        </w:rPr>
        <w:t xml:space="preserve"> характера своих супруги (супруга) и несовершеннолетних детей:</w:t>
      </w:r>
      <w:proofErr w:type="gramEnd"/>
    </w:p>
    <w:p w:rsidR="00803485" w:rsidRP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 w:rsidRPr="00803485">
        <w:rPr>
          <w:rFonts w:ascii="Arial" w:hAnsi="Arial" w:cs="Arial"/>
        </w:rPr>
        <w:t>заместитель главы Местной администрации;</w:t>
      </w:r>
    </w:p>
    <w:p w:rsidR="00803485" w:rsidRPr="00803485" w:rsidRDefault="00803485" w:rsidP="00803485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 w:rsidRPr="00803485">
        <w:rPr>
          <w:rFonts w:ascii="Arial" w:hAnsi="Arial" w:cs="Arial"/>
        </w:rPr>
        <w:t xml:space="preserve">главный бухгалтер – руководитель отдела бухгалтерского учета и отчетности; 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 w:rsidRPr="00803485">
        <w:rPr>
          <w:rFonts w:ascii="Arial" w:hAnsi="Arial" w:cs="Arial"/>
        </w:rPr>
        <w:t>руководитель отдела планирования и закупок;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отдела благоустройства; 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руководитель административно-правового отдела;</w:t>
      </w:r>
    </w:p>
    <w:p w:rsidR="00803485" w:rsidRDefault="00803485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отдела опеки и попечительства </w:t>
      </w:r>
    </w:p>
    <w:p w:rsidR="00803485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руководитель организационного отдела;</w:t>
      </w:r>
    </w:p>
    <w:p w:rsidR="00900E41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главный специалист отдела благоустройства;</w:t>
      </w:r>
    </w:p>
    <w:p w:rsidR="00900E41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главный специалист</w:t>
      </w:r>
      <w:r w:rsidRPr="0090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административно-правового отдела;</w:t>
      </w:r>
    </w:p>
    <w:p w:rsidR="00900E41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главный специалист отдела опеки и попечительства;</w:t>
      </w:r>
    </w:p>
    <w:p w:rsidR="00900E41" w:rsidRDefault="00900E41" w:rsidP="00803485">
      <w:pPr>
        <w:pStyle w:val="ac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главный специалист организационного отдела;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– бухгалтер отдела бухгалтерского учета и отчетности;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отдела благоустройства;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административно-правового отдела;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отдела опеки и попечительства;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организационного отдела;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отдела планирования и закупок;</w:t>
      </w:r>
    </w:p>
    <w:p w:rsid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специалист 1 категории организационного отдела;</w:t>
      </w:r>
    </w:p>
    <w:p w:rsidR="00803485" w:rsidRPr="00900E41" w:rsidRDefault="00900E41" w:rsidP="00900E41">
      <w:pPr>
        <w:pStyle w:val="ac"/>
        <w:numPr>
          <w:ilvl w:val="1"/>
          <w:numId w:val="3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специалист 2 категории организационного отдела;</w:t>
      </w:r>
    </w:p>
    <w:p w:rsidR="00DE63A6" w:rsidRDefault="00DE63A6" w:rsidP="00900E41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900E41">
        <w:rPr>
          <w:rFonts w:ascii="Arial" w:hAnsi="Arial" w:cs="Arial"/>
        </w:rPr>
        <w:t>Постановл</w:t>
      </w:r>
      <w:r w:rsidR="00900E41">
        <w:rPr>
          <w:rFonts w:ascii="Arial" w:hAnsi="Arial" w:cs="Arial"/>
        </w:rPr>
        <w:t xml:space="preserve">ение Местной </w:t>
      </w:r>
      <w:r w:rsidR="005802CC">
        <w:rPr>
          <w:rFonts w:ascii="Arial" w:hAnsi="Arial" w:cs="Arial"/>
        </w:rPr>
        <w:t>администрации от 20.02.2018 №15</w:t>
      </w:r>
      <w:r w:rsidRPr="00900E41">
        <w:rPr>
          <w:rFonts w:ascii="Arial" w:hAnsi="Arial" w:cs="Arial"/>
        </w:rPr>
        <w:t xml:space="preserve">-МА-2018 признать утратившим силу. </w:t>
      </w:r>
    </w:p>
    <w:p w:rsidR="005802CC" w:rsidRDefault="005802CC" w:rsidP="00900E41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после официального опубликования. </w:t>
      </w:r>
    </w:p>
    <w:p w:rsidR="00900E41" w:rsidRPr="00900E41" w:rsidRDefault="00900E41" w:rsidP="00900E41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</w:t>
      </w:r>
      <w:r w:rsidRPr="00C62BF7">
        <w:rPr>
          <w:rFonts w:ascii="Arial" w:hAnsi="Arial" w:cs="Arial"/>
        </w:rPr>
        <w:t>за исполнением настоящ</w:t>
      </w:r>
      <w:r>
        <w:rPr>
          <w:rFonts w:ascii="Arial" w:hAnsi="Arial" w:cs="Arial"/>
        </w:rPr>
        <w:t xml:space="preserve">его постановления возложить на </w:t>
      </w:r>
      <w:proofErr w:type="spellStart"/>
      <w:proofErr w:type="gramStart"/>
      <w:r>
        <w:rPr>
          <w:rFonts w:ascii="Arial" w:hAnsi="Arial" w:cs="Arial"/>
        </w:rPr>
        <w:t>и.о</w:t>
      </w:r>
      <w:proofErr w:type="spellEnd"/>
      <w:r w:rsidRPr="00C62BF7">
        <w:rPr>
          <w:rFonts w:ascii="Arial" w:hAnsi="Arial" w:cs="Arial"/>
        </w:rPr>
        <w:t>. Главы</w:t>
      </w:r>
      <w:proofErr w:type="gramEnd"/>
      <w:r w:rsidRPr="00C62BF7">
        <w:rPr>
          <w:rFonts w:ascii="Arial" w:hAnsi="Arial" w:cs="Arial"/>
        </w:rPr>
        <w:t xml:space="preserve"> Местной администрации.  </w:t>
      </w:r>
    </w:p>
    <w:p w:rsidR="00C62BF7" w:rsidRPr="00900E41" w:rsidRDefault="00C62BF7" w:rsidP="00900E41">
      <w:pPr>
        <w:tabs>
          <w:tab w:val="left" w:pos="0"/>
          <w:tab w:val="left" w:pos="993"/>
        </w:tabs>
        <w:ind w:firstLine="0"/>
        <w:rPr>
          <w:rFonts w:ascii="Arial" w:hAnsi="Arial" w:cs="Arial"/>
        </w:rPr>
      </w:pPr>
    </w:p>
    <w:p w:rsidR="00C62BF7" w:rsidRPr="00900E41" w:rsidRDefault="00C62BF7" w:rsidP="00900E41">
      <w:pPr>
        <w:tabs>
          <w:tab w:val="left" w:pos="0"/>
          <w:tab w:val="left" w:pos="993"/>
        </w:tabs>
        <w:rPr>
          <w:rFonts w:ascii="Arial" w:hAnsi="Arial" w:cs="Arial"/>
        </w:rPr>
      </w:pPr>
    </w:p>
    <w:p w:rsidR="00C62BF7" w:rsidRDefault="00C62BF7" w:rsidP="00C62BF7">
      <w:pPr>
        <w:tabs>
          <w:tab w:val="left" w:pos="0"/>
          <w:tab w:val="left" w:pos="993"/>
        </w:tabs>
        <w:ind w:firstLine="0"/>
        <w:rPr>
          <w:rFonts w:ascii="Arial" w:hAnsi="Arial" w:cs="Arial"/>
        </w:rPr>
      </w:pPr>
    </w:p>
    <w:p w:rsidR="00C62BF7" w:rsidRPr="00C62BF7" w:rsidRDefault="00C62BF7" w:rsidP="00C62BF7">
      <w:pPr>
        <w:tabs>
          <w:tab w:val="left" w:pos="0"/>
          <w:tab w:val="left" w:pos="993"/>
        </w:tabs>
        <w:ind w:firstLine="0"/>
        <w:rPr>
          <w:rFonts w:ascii="Arial" w:hAnsi="Arial" w:cs="Arial"/>
          <w:sz w:val="24"/>
          <w:szCs w:val="24"/>
        </w:rPr>
      </w:pPr>
      <w:r w:rsidRPr="00C62BF7">
        <w:rPr>
          <w:rFonts w:ascii="Arial" w:hAnsi="Arial" w:cs="Arial"/>
          <w:sz w:val="24"/>
          <w:szCs w:val="24"/>
        </w:rPr>
        <w:t xml:space="preserve">И.о. Главы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62BF7">
        <w:rPr>
          <w:rFonts w:ascii="Arial" w:hAnsi="Arial" w:cs="Arial"/>
          <w:sz w:val="24"/>
          <w:szCs w:val="24"/>
        </w:rPr>
        <w:t xml:space="preserve"> </w:t>
      </w:r>
      <w:r w:rsidR="00900E41">
        <w:rPr>
          <w:rFonts w:ascii="Arial" w:hAnsi="Arial" w:cs="Arial"/>
          <w:sz w:val="24"/>
          <w:szCs w:val="24"/>
        </w:rPr>
        <w:t xml:space="preserve">   </w:t>
      </w:r>
      <w:r w:rsidRPr="00C62BF7">
        <w:rPr>
          <w:rFonts w:ascii="Arial" w:hAnsi="Arial" w:cs="Arial"/>
          <w:sz w:val="24"/>
          <w:szCs w:val="24"/>
        </w:rPr>
        <w:t>С.В. Пустосмехова</w:t>
      </w:r>
    </w:p>
    <w:p w:rsidR="00C62BF7" w:rsidRPr="00C62BF7" w:rsidRDefault="00C62BF7">
      <w:pPr>
        <w:rPr>
          <w:rFonts w:ascii="Arial" w:hAnsi="Arial" w:cs="Arial"/>
          <w:sz w:val="24"/>
          <w:szCs w:val="24"/>
        </w:rPr>
      </w:pPr>
    </w:p>
    <w:sectPr w:rsidR="00C62BF7" w:rsidRPr="00C62BF7" w:rsidSect="00613201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5F" w:rsidRDefault="0029325F" w:rsidP="0029061C">
      <w:r>
        <w:separator/>
      </w:r>
    </w:p>
  </w:endnote>
  <w:endnote w:type="continuationSeparator" w:id="0">
    <w:p w:rsidR="0029325F" w:rsidRDefault="0029325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5F" w:rsidRDefault="0029325F" w:rsidP="0029061C">
      <w:r>
        <w:separator/>
      </w:r>
    </w:p>
  </w:footnote>
  <w:footnote w:type="continuationSeparator" w:id="0">
    <w:p w:rsidR="0029325F" w:rsidRDefault="0029325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01" w:rsidRDefault="00613201" w:rsidP="00613201">
    <w:pPr>
      <w:pStyle w:val="a3"/>
      <w:jc w:val="center"/>
    </w:pPr>
    <w:r>
      <w:rPr>
        <w:noProof/>
        <w:lang w:eastAsia="ru-RU"/>
      </w:rPr>
      <w:drawing>
        <wp:inline distT="0" distB="0" distL="0" distR="0" wp14:anchorId="0D79C6E2" wp14:editId="13CF972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0A1"/>
    <w:multiLevelType w:val="hybridMultilevel"/>
    <w:tmpl w:val="97F6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585C2B"/>
    <w:multiLevelType w:val="hybridMultilevel"/>
    <w:tmpl w:val="322C4384"/>
    <w:lvl w:ilvl="0" w:tplc="FE1A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82932"/>
    <w:multiLevelType w:val="multilevel"/>
    <w:tmpl w:val="9B523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1"/>
    <w:rsid w:val="0004511C"/>
    <w:rsid w:val="001703F5"/>
    <w:rsid w:val="001B6C5C"/>
    <w:rsid w:val="002006E5"/>
    <w:rsid w:val="002657E8"/>
    <w:rsid w:val="0029061C"/>
    <w:rsid w:val="0029325F"/>
    <w:rsid w:val="002C3E37"/>
    <w:rsid w:val="003F29FD"/>
    <w:rsid w:val="005802CC"/>
    <w:rsid w:val="005D445B"/>
    <w:rsid w:val="006003A4"/>
    <w:rsid w:val="00613201"/>
    <w:rsid w:val="007354B0"/>
    <w:rsid w:val="00776B30"/>
    <w:rsid w:val="00803485"/>
    <w:rsid w:val="00900E41"/>
    <w:rsid w:val="00901448"/>
    <w:rsid w:val="00930829"/>
    <w:rsid w:val="009453F1"/>
    <w:rsid w:val="009F5CDD"/>
    <w:rsid w:val="00C37FAB"/>
    <w:rsid w:val="00C62BF7"/>
    <w:rsid w:val="00CA4691"/>
    <w:rsid w:val="00CD693A"/>
    <w:rsid w:val="00D90019"/>
    <w:rsid w:val="00DE63A6"/>
    <w:rsid w:val="00E65D5D"/>
    <w:rsid w:val="00E82D50"/>
    <w:rsid w:val="00EA511A"/>
    <w:rsid w:val="00FE5567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201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62BF7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201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62BF7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eloguzova\Desktop\&#1054;&#1050;\&#1053;&#1086;&#1074;&#1072;&#1103;%20&#1087;&#1072;&#1087;&#1082;&#1072;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281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Белогузова Анастасия Юрьевна</dc:creator>
  <cp:keywords/>
  <dc:description/>
  <cp:lastModifiedBy>Белогузова Анастасия Юрьевна</cp:lastModifiedBy>
  <cp:revision>5</cp:revision>
  <cp:lastPrinted>2019-01-17T12:05:00Z</cp:lastPrinted>
  <dcterms:created xsi:type="dcterms:W3CDTF">2019-01-16T08:47:00Z</dcterms:created>
  <dcterms:modified xsi:type="dcterms:W3CDTF">2019-01-17T12:05:00Z</dcterms:modified>
</cp:coreProperties>
</file>