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5073" w:rsidRPr="000F5073" w:rsidRDefault="0091138C" w:rsidP="000F5073">
      <w:pPr>
        <w:jc w:val="center"/>
      </w:pPr>
      <w:r>
        <w:rPr>
          <w:noProof/>
        </w:rPr>
        <w:drawing>
          <wp:inline distT="0" distB="0" distL="0" distR="0">
            <wp:extent cx="807085" cy="9474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947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073" w:rsidRPr="000F5073" w:rsidRDefault="000F5073" w:rsidP="000F5073">
      <w:pPr>
        <w:pStyle w:val="1"/>
        <w:tabs>
          <w:tab w:val="clear" w:pos="432"/>
          <w:tab w:val="left" w:pos="0"/>
        </w:tabs>
        <w:ind w:left="0" w:firstLine="0"/>
        <w:jc w:val="center"/>
        <w:rPr>
          <w:sz w:val="24"/>
        </w:rPr>
      </w:pPr>
    </w:p>
    <w:p w:rsidR="000F5073" w:rsidRPr="000F5073" w:rsidRDefault="000F5073" w:rsidP="000F5073">
      <w:pPr>
        <w:pStyle w:val="1"/>
        <w:tabs>
          <w:tab w:val="clear" w:pos="432"/>
          <w:tab w:val="left" w:pos="0"/>
        </w:tabs>
        <w:ind w:left="0" w:firstLine="0"/>
        <w:jc w:val="center"/>
        <w:rPr>
          <w:sz w:val="24"/>
        </w:rPr>
      </w:pPr>
      <w:r w:rsidRPr="000F5073">
        <w:rPr>
          <w:sz w:val="24"/>
        </w:rPr>
        <w:t>ВНУТРИГОРОДСКОЕ МУНИЦИПАЛЬНОЕ  ОБРАЗОВАНИЕ</w:t>
      </w:r>
    </w:p>
    <w:p w:rsidR="000F5073" w:rsidRPr="000F5073" w:rsidRDefault="000F5073" w:rsidP="000F5073">
      <w:pPr>
        <w:jc w:val="center"/>
        <w:rPr>
          <w:b/>
        </w:rPr>
      </w:pPr>
      <w:r w:rsidRPr="000F5073">
        <w:rPr>
          <w:b/>
        </w:rPr>
        <w:t>САНКТ-ПЕТЕРБУРГА</w:t>
      </w:r>
    </w:p>
    <w:p w:rsidR="000F5073" w:rsidRPr="000F5073" w:rsidRDefault="000F5073" w:rsidP="000F5073">
      <w:pPr>
        <w:jc w:val="center"/>
        <w:rPr>
          <w:b/>
        </w:rPr>
      </w:pPr>
      <w:r w:rsidRPr="000F5073">
        <w:rPr>
          <w:b/>
        </w:rPr>
        <w:t>МУНИЦИПАЛЬНЫЙ  ОКРУГ СЕВЕРНЫЙ</w:t>
      </w:r>
    </w:p>
    <w:p w:rsidR="000F5073" w:rsidRPr="000F5073" w:rsidRDefault="000F5073" w:rsidP="000F5073">
      <w:pPr>
        <w:tabs>
          <w:tab w:val="left" w:pos="0"/>
        </w:tabs>
        <w:jc w:val="center"/>
        <w:rPr>
          <w:b/>
        </w:rPr>
      </w:pPr>
      <w:r w:rsidRPr="000F5073">
        <w:rPr>
          <w:b/>
        </w:rPr>
        <w:t>МЕСТНАЯ АДМИНИСТРАЦИЯ</w:t>
      </w:r>
    </w:p>
    <w:p w:rsidR="000F5073" w:rsidRPr="000F5073" w:rsidRDefault="00816F45" w:rsidP="000F5073">
      <w:pPr>
        <w:jc w:val="center"/>
        <w:rPr>
          <w:b/>
        </w:rPr>
      </w:pPr>
      <w:r w:rsidRPr="00816F45">
        <w:pict>
          <v:line id="_x0000_s1029" style="position:absolute;left:0;text-align:left;z-index:251657728" from="22.7pt,9.05pt" to="468pt,9.5pt" strokeweight=".71mm">
            <v:stroke joinstyle="miter"/>
          </v:line>
        </w:pict>
      </w:r>
      <w:r w:rsidR="000F5073" w:rsidRPr="000F5073">
        <w:rPr>
          <w:b/>
        </w:rPr>
        <w:tab/>
        <w:t xml:space="preserve">   </w:t>
      </w:r>
      <w:r w:rsidR="000F5073" w:rsidRPr="000F5073">
        <w:rPr>
          <w:b/>
        </w:rPr>
        <w:tab/>
      </w:r>
      <w:r w:rsidR="000F5073" w:rsidRPr="000F5073">
        <w:rPr>
          <w:b/>
        </w:rPr>
        <w:tab/>
      </w:r>
      <w:r w:rsidR="000F5073" w:rsidRPr="000F5073">
        <w:rPr>
          <w:b/>
        </w:rPr>
        <w:tab/>
      </w:r>
    </w:p>
    <w:p w:rsidR="000F5073" w:rsidRPr="00AA72E6" w:rsidRDefault="000F5073" w:rsidP="000F5073">
      <w:pPr>
        <w:tabs>
          <w:tab w:val="center" w:pos="4677"/>
        </w:tabs>
        <w:jc w:val="center"/>
        <w:rPr>
          <w:sz w:val="20"/>
          <w:szCs w:val="20"/>
        </w:rPr>
      </w:pPr>
      <w:r w:rsidRPr="00AA72E6">
        <w:rPr>
          <w:sz w:val="20"/>
          <w:szCs w:val="20"/>
        </w:rPr>
        <w:t xml:space="preserve">195274 Санкт-Петербург,  пр.Луначарского, 80/1,  тел/факс 558-56-05    E-mail:  </w:t>
      </w:r>
      <w:hyperlink r:id="rId8" w:history="1">
        <w:r w:rsidRPr="00AA72E6">
          <w:rPr>
            <w:rStyle w:val="a5"/>
            <w:sz w:val="20"/>
            <w:szCs w:val="20"/>
          </w:rPr>
          <w:t>mo_nord_spb@mail.ru</w:t>
        </w:r>
      </w:hyperlink>
    </w:p>
    <w:p w:rsidR="000F5073" w:rsidRPr="00AA72E6" w:rsidRDefault="000F5073" w:rsidP="000F5073">
      <w:pPr>
        <w:tabs>
          <w:tab w:val="center" w:pos="4677"/>
        </w:tabs>
        <w:jc w:val="center"/>
        <w:rPr>
          <w:sz w:val="20"/>
          <w:szCs w:val="20"/>
        </w:rPr>
      </w:pPr>
    </w:p>
    <w:p w:rsidR="000F5073" w:rsidRPr="000F5073" w:rsidRDefault="000F5073" w:rsidP="00C45B5F">
      <w:pPr>
        <w:keepNext/>
        <w:jc w:val="center"/>
        <w:outlineLvl w:val="2"/>
        <w:rPr>
          <w:b/>
        </w:rPr>
      </w:pPr>
    </w:p>
    <w:p w:rsidR="000F5073" w:rsidRPr="000F5073" w:rsidRDefault="000F5073" w:rsidP="00C45B5F">
      <w:pPr>
        <w:keepNext/>
        <w:jc w:val="center"/>
        <w:outlineLvl w:val="2"/>
        <w:rPr>
          <w:b/>
        </w:rPr>
      </w:pPr>
    </w:p>
    <w:p w:rsidR="00C45B5F" w:rsidRPr="000F5073" w:rsidRDefault="00C45B5F" w:rsidP="00C45B5F">
      <w:pPr>
        <w:keepNext/>
        <w:jc w:val="center"/>
        <w:outlineLvl w:val="2"/>
        <w:rPr>
          <w:b/>
        </w:rPr>
      </w:pPr>
      <w:r w:rsidRPr="000F5073">
        <w:rPr>
          <w:b/>
        </w:rPr>
        <w:t xml:space="preserve">ПОСТАНОВЛЕНИЕ </w:t>
      </w:r>
    </w:p>
    <w:p w:rsidR="00C45B5F" w:rsidRPr="000F5073" w:rsidRDefault="000F5073" w:rsidP="00C45B5F">
      <w:r>
        <w:t>«01» августа</w:t>
      </w:r>
      <w:r w:rsidR="00132659" w:rsidRPr="000F5073">
        <w:t xml:space="preserve"> </w:t>
      </w:r>
      <w:r>
        <w:t>2017</w:t>
      </w:r>
      <w:r w:rsidR="00C45B5F" w:rsidRPr="000F5073">
        <w:t xml:space="preserve"> г.                                                                                                      </w:t>
      </w:r>
      <w:r w:rsidR="00132659" w:rsidRPr="000F5073">
        <w:t xml:space="preserve">  </w:t>
      </w:r>
      <w:r w:rsidR="00700181" w:rsidRPr="000F5073">
        <w:t xml:space="preserve">  </w:t>
      </w:r>
      <w:r>
        <w:t>№ 38</w:t>
      </w:r>
    </w:p>
    <w:p w:rsidR="00C45B5F" w:rsidRPr="000F5073" w:rsidRDefault="00C45B5F" w:rsidP="00C45B5F">
      <w:pPr>
        <w:ind w:left="180"/>
        <w:rPr>
          <w:b/>
          <w:bCs/>
          <w:color w:val="000000"/>
          <w:spacing w:val="-3"/>
          <w:u w:val="single"/>
        </w:rPr>
      </w:pPr>
    </w:p>
    <w:tbl>
      <w:tblPr>
        <w:tblW w:w="0" w:type="auto"/>
        <w:tblInd w:w="180" w:type="dxa"/>
        <w:tblLook w:val="04A0"/>
      </w:tblPr>
      <w:tblGrid>
        <w:gridCol w:w="6024"/>
        <w:gridCol w:w="4216"/>
      </w:tblGrid>
      <w:tr w:rsidR="00C45B5F" w:rsidRPr="000F5073" w:rsidTr="00F239B0">
        <w:tc>
          <w:tcPr>
            <w:tcW w:w="6024" w:type="dxa"/>
            <w:shd w:val="clear" w:color="auto" w:fill="auto"/>
          </w:tcPr>
          <w:p w:rsidR="00C45B5F" w:rsidRPr="00EE2744" w:rsidRDefault="00C45B5F" w:rsidP="00EE2744">
            <w:pPr>
              <w:jc w:val="both"/>
              <w:rPr>
                <w:b/>
                <w:bCs/>
                <w:color w:val="000000"/>
                <w:spacing w:val="-3"/>
                <w:u w:val="single"/>
              </w:rPr>
            </w:pPr>
            <w:r w:rsidRPr="00EE2744">
              <w:rPr>
                <w:rFonts w:eastAsia="Times New Roman"/>
                <w:b/>
                <w:bCs/>
                <w:color w:val="000000"/>
                <w:spacing w:val="-2"/>
              </w:rPr>
              <w:t xml:space="preserve">Об </w:t>
            </w:r>
            <w:r w:rsidR="00563F3C" w:rsidRPr="00EE2744">
              <w:rPr>
                <w:rFonts w:eastAsia="Times New Roman"/>
                <w:b/>
                <w:bCs/>
                <w:color w:val="000000"/>
                <w:spacing w:val="-2"/>
              </w:rPr>
              <w:t xml:space="preserve">утверждении </w:t>
            </w:r>
            <w:r w:rsidR="00EE2744" w:rsidRPr="00EE2744">
              <w:rPr>
                <w:rFonts w:eastAsia="Times New Roman"/>
                <w:b/>
                <w:bCs/>
                <w:color w:val="000000"/>
                <w:spacing w:val="-2"/>
              </w:rPr>
              <w:t xml:space="preserve">нормативных затрат на </w:t>
            </w:r>
            <w:r w:rsidR="00F83FB0" w:rsidRPr="00EE2744">
              <w:rPr>
                <w:rFonts w:eastAsia="Times New Roman"/>
                <w:b/>
                <w:bCs/>
                <w:color w:val="000000"/>
                <w:spacing w:val="-2"/>
              </w:rPr>
              <w:t xml:space="preserve">обеспечение функций </w:t>
            </w:r>
            <w:r w:rsidR="00EE2744" w:rsidRPr="00EE2744">
              <w:rPr>
                <w:b/>
                <w:color w:val="000000"/>
              </w:rPr>
              <w:t>органов местного самоуправления</w:t>
            </w:r>
            <w:r w:rsidR="00EE2744" w:rsidRPr="00EE2744">
              <w:rPr>
                <w:rFonts w:eastAsia="Times New Roman"/>
                <w:b/>
                <w:bCs/>
                <w:color w:val="000000"/>
                <w:spacing w:val="-2"/>
              </w:rPr>
              <w:t xml:space="preserve"> </w:t>
            </w:r>
            <w:r w:rsidR="000F5073" w:rsidRPr="00EE2744">
              <w:rPr>
                <w:rFonts w:eastAsia="Times New Roman"/>
                <w:b/>
                <w:bCs/>
                <w:color w:val="000000"/>
                <w:spacing w:val="-2"/>
              </w:rPr>
              <w:t>в</w:t>
            </w:r>
            <w:r w:rsidRPr="00EE2744">
              <w:rPr>
                <w:rFonts w:eastAsia="Times New Roman"/>
                <w:b/>
                <w:bCs/>
                <w:color w:val="000000"/>
                <w:spacing w:val="-2"/>
              </w:rPr>
              <w:t>нутригородского муниципального образования С</w:t>
            </w:r>
            <w:r w:rsidR="000F5073" w:rsidRPr="00EE2744">
              <w:rPr>
                <w:rFonts w:eastAsia="Times New Roman"/>
                <w:b/>
                <w:bCs/>
                <w:color w:val="000000"/>
                <w:spacing w:val="-2"/>
              </w:rPr>
              <w:t>анкт-Петербурга муниципальный округ Северный</w:t>
            </w:r>
            <w:r w:rsidRPr="00EE2744">
              <w:rPr>
                <w:rFonts w:eastAsia="Times New Roman"/>
                <w:b/>
                <w:bCs/>
                <w:color w:val="000000"/>
                <w:spacing w:val="-2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C45B5F" w:rsidRPr="000F5073" w:rsidRDefault="00C45B5F" w:rsidP="00EE2744">
            <w:pPr>
              <w:jc w:val="both"/>
              <w:rPr>
                <w:b/>
                <w:bCs/>
                <w:color w:val="000000"/>
                <w:spacing w:val="-3"/>
                <w:u w:val="single"/>
              </w:rPr>
            </w:pPr>
          </w:p>
        </w:tc>
      </w:tr>
    </w:tbl>
    <w:p w:rsidR="00C45B5F" w:rsidRPr="000F5073" w:rsidRDefault="00C45B5F" w:rsidP="00C45B5F">
      <w:pPr>
        <w:rPr>
          <w:b/>
          <w:bCs/>
          <w:color w:val="000000"/>
          <w:spacing w:val="-3"/>
          <w:u w:val="single"/>
        </w:rPr>
      </w:pPr>
    </w:p>
    <w:p w:rsidR="00C45B5F" w:rsidRPr="000F5073" w:rsidRDefault="00C45B5F" w:rsidP="00C45B5F">
      <w:pPr>
        <w:shd w:val="clear" w:color="auto" w:fill="FFFFFF"/>
        <w:ind w:right="58" w:firstLine="567"/>
        <w:jc w:val="both"/>
        <w:rPr>
          <w:color w:val="000000"/>
        </w:rPr>
      </w:pPr>
      <w:r w:rsidRPr="000F5073">
        <w:rPr>
          <w:color w:val="000000"/>
        </w:rPr>
        <w:t>В соответствии со статьей 19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</w:r>
      <w:r w:rsidR="00F83FB0" w:rsidRPr="000F5073">
        <w:rPr>
          <w:color w:val="000000"/>
        </w:rPr>
        <w:t>»,</w:t>
      </w:r>
      <w:r w:rsidRPr="000F5073">
        <w:rPr>
          <w:color w:val="000000"/>
        </w:rPr>
        <w:t xml:space="preserve"> </w:t>
      </w:r>
      <w:hyperlink r:id="rId9" w:history="1">
        <w:r w:rsidR="00206536" w:rsidRPr="00206536">
          <w:rPr>
            <w:rStyle w:val="a5"/>
            <w:bCs/>
            <w:noProof/>
            <w:color w:val="000000"/>
            <w:u w:val="none"/>
          </w:rPr>
          <w:t>Постановлением</w:t>
        </w:r>
      </w:hyperlink>
      <w:r w:rsidR="00206536" w:rsidRPr="00206536">
        <w:rPr>
          <w:bCs/>
          <w:noProof/>
          <w:color w:val="000000"/>
        </w:rPr>
        <w:t xml:space="preserve"> Правительства Российской Федерации от 13.10.2014 №1047 «Об общих требованиях к определению нормативных затрат на обеспечение функций</w:t>
      </w:r>
      <w:r w:rsidR="00206536" w:rsidRPr="00206536">
        <w:rPr>
          <w:bCs/>
          <w:noProof/>
        </w:rPr>
        <w:t xml:space="preserve"> государственных органов, органов управления государственными внебюджетными фондами и муниципальных органов»</w:t>
      </w:r>
      <w:r w:rsidR="00206536">
        <w:rPr>
          <w:bCs/>
          <w:noProof/>
        </w:rPr>
        <w:t xml:space="preserve">, </w:t>
      </w:r>
      <w:r w:rsidR="00AA72E6">
        <w:t>Устава в</w:t>
      </w:r>
      <w:r w:rsidRPr="000F5073">
        <w:t>нутригородского муниципального образования Санкт-Петербурга</w:t>
      </w:r>
      <w:r w:rsidR="00206536">
        <w:t xml:space="preserve"> муниципальный округ Северный</w:t>
      </w:r>
      <w:r w:rsidR="00AA72E6">
        <w:rPr>
          <w:color w:val="000000"/>
        </w:rPr>
        <w:t xml:space="preserve">, </w:t>
      </w:r>
      <w:r w:rsidR="00AA72E6" w:rsidRPr="000F5073">
        <w:rPr>
          <w:color w:val="000000"/>
        </w:rPr>
        <w:t xml:space="preserve">на основании </w:t>
      </w:r>
      <w:r w:rsidR="00AA72E6" w:rsidRPr="000F5073">
        <w:rPr>
          <w:rFonts w:eastAsia="Calibri"/>
          <w:lang w:eastAsia="en-US"/>
        </w:rPr>
        <w:t>Постановления главы Местной администрации</w:t>
      </w:r>
      <w:r w:rsidR="00AA72E6" w:rsidRPr="000F5073">
        <w:rPr>
          <w:color w:val="000000"/>
        </w:rPr>
        <w:t xml:space="preserve"> </w:t>
      </w:r>
      <w:r w:rsidR="00AA72E6">
        <w:rPr>
          <w:color w:val="000000"/>
        </w:rPr>
        <w:t>внутригородского м</w:t>
      </w:r>
      <w:r w:rsidR="00AA72E6" w:rsidRPr="000F5073">
        <w:rPr>
          <w:color w:val="000000"/>
        </w:rPr>
        <w:t>униципального образования Санкт-Пете</w:t>
      </w:r>
      <w:r w:rsidR="00AA72E6">
        <w:rPr>
          <w:color w:val="000000"/>
        </w:rPr>
        <w:t xml:space="preserve">рбурга муниципальный округ Северный </w:t>
      </w:r>
      <w:r w:rsidR="00AA72E6" w:rsidRPr="000F5073">
        <w:rPr>
          <w:color w:val="000000"/>
        </w:rPr>
        <w:t xml:space="preserve"> от</w:t>
      </w:r>
      <w:r w:rsidR="00AA72E6">
        <w:rPr>
          <w:color w:val="000000"/>
        </w:rPr>
        <w:t xml:space="preserve"> 29.12</w:t>
      </w:r>
      <w:r w:rsidR="00AA72E6" w:rsidRPr="000F5073">
        <w:rPr>
          <w:color w:val="000000"/>
        </w:rPr>
        <w:t>.2016 года «</w:t>
      </w:r>
      <w:r w:rsidR="00AA72E6">
        <w:rPr>
          <w:color w:val="000000"/>
        </w:rPr>
        <w:t xml:space="preserve">О порядке </w:t>
      </w:r>
      <w:r w:rsidR="00AA72E6" w:rsidRPr="000F5073">
        <w:rPr>
          <w:color w:val="000000"/>
        </w:rPr>
        <w:t>определения нормативн</w:t>
      </w:r>
      <w:r w:rsidR="00AA72E6">
        <w:rPr>
          <w:color w:val="000000"/>
        </w:rPr>
        <w:t>ых затрат на обеспечение нужд</w:t>
      </w:r>
      <w:r w:rsidR="00AA72E6" w:rsidRPr="000F5073">
        <w:rPr>
          <w:color w:val="000000"/>
        </w:rPr>
        <w:t xml:space="preserve"> </w:t>
      </w:r>
      <w:r w:rsidR="00AA72E6">
        <w:rPr>
          <w:color w:val="000000"/>
        </w:rPr>
        <w:t>внутригородского муниципального образования Санкт-Петербурга муниципальный округ Северный</w:t>
      </w:r>
      <w:r w:rsidR="00AA72E6" w:rsidRPr="000F5073">
        <w:rPr>
          <w:color w:val="000000"/>
        </w:rPr>
        <w:t>»,</w:t>
      </w:r>
      <w:r w:rsidR="007A452C">
        <w:rPr>
          <w:color w:val="000000"/>
        </w:rPr>
        <w:t xml:space="preserve"> Местная администрация</w:t>
      </w:r>
    </w:p>
    <w:p w:rsidR="008A3BD4" w:rsidRPr="000F5073" w:rsidRDefault="008A3BD4" w:rsidP="00C45B5F">
      <w:pPr>
        <w:shd w:val="clear" w:color="auto" w:fill="FFFFFF"/>
        <w:ind w:right="58" w:firstLine="567"/>
        <w:jc w:val="both"/>
        <w:rPr>
          <w:color w:val="000000"/>
        </w:rPr>
      </w:pPr>
    </w:p>
    <w:p w:rsidR="00C45B5F" w:rsidRPr="000F5073" w:rsidRDefault="00C45B5F" w:rsidP="00C45B5F">
      <w:pPr>
        <w:pStyle w:val="ConsTitle"/>
        <w:widowControl/>
        <w:tabs>
          <w:tab w:val="left" w:pos="7935"/>
        </w:tabs>
        <w:ind w:right="0"/>
        <w:rPr>
          <w:rFonts w:ascii="Times New Roman" w:hAnsi="Times New Roman"/>
          <w:color w:val="000000"/>
          <w:sz w:val="24"/>
          <w:szCs w:val="24"/>
        </w:rPr>
      </w:pPr>
      <w:r w:rsidRPr="000F5073">
        <w:rPr>
          <w:rFonts w:ascii="Times New Roman" w:hAnsi="Times New Roman"/>
          <w:color w:val="000000"/>
          <w:sz w:val="24"/>
          <w:szCs w:val="24"/>
        </w:rPr>
        <w:t>ПОСТАНОВИЛА:</w:t>
      </w:r>
    </w:p>
    <w:p w:rsidR="00C45B5F" w:rsidRPr="000F5073" w:rsidRDefault="00C45B5F" w:rsidP="00C45B5F">
      <w:pPr>
        <w:pStyle w:val="ConsTitle"/>
        <w:widowControl/>
        <w:tabs>
          <w:tab w:val="left" w:pos="7935"/>
        </w:tabs>
        <w:ind w:right="0"/>
        <w:rPr>
          <w:rFonts w:ascii="Times New Roman" w:hAnsi="Times New Roman"/>
          <w:color w:val="000000"/>
          <w:sz w:val="24"/>
          <w:szCs w:val="24"/>
        </w:rPr>
      </w:pPr>
    </w:p>
    <w:p w:rsidR="00EE2744" w:rsidRPr="007A452C" w:rsidRDefault="00C45B5F" w:rsidP="007A452C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right="58" w:firstLine="567"/>
        <w:jc w:val="both"/>
        <w:rPr>
          <w:color w:val="000000"/>
        </w:rPr>
      </w:pPr>
      <w:r w:rsidRPr="000F5073">
        <w:rPr>
          <w:color w:val="000000"/>
        </w:rPr>
        <w:t xml:space="preserve">Утвердить </w:t>
      </w:r>
      <w:r w:rsidR="00F83FB0" w:rsidRPr="000F5073">
        <w:rPr>
          <w:color w:val="000000"/>
        </w:rPr>
        <w:t>нормативные затраты на обеспечение</w:t>
      </w:r>
      <w:r w:rsidR="00206536">
        <w:rPr>
          <w:color w:val="000000"/>
        </w:rPr>
        <w:t xml:space="preserve"> функций органов местного самоуправления в</w:t>
      </w:r>
      <w:r w:rsidR="00F83FB0" w:rsidRPr="000F5073">
        <w:rPr>
          <w:color w:val="000000"/>
        </w:rPr>
        <w:t xml:space="preserve">нутригородского муниципального образования Санкт-Петербурга </w:t>
      </w:r>
      <w:r w:rsidR="00206536">
        <w:rPr>
          <w:color w:val="000000"/>
        </w:rPr>
        <w:t xml:space="preserve">муниципальный округ Северный </w:t>
      </w:r>
      <w:r w:rsidRPr="000F5073">
        <w:rPr>
          <w:color w:val="000000"/>
        </w:rPr>
        <w:t>согласно приложению</w:t>
      </w:r>
      <w:r w:rsidR="007A452C">
        <w:rPr>
          <w:color w:val="000000"/>
        </w:rPr>
        <w:t xml:space="preserve"> к настоящему Постановлению.</w:t>
      </w:r>
    </w:p>
    <w:p w:rsidR="00EE2744" w:rsidRDefault="00EE2744" w:rsidP="00EE2744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right="58" w:firstLine="567"/>
        <w:jc w:val="both"/>
        <w:rPr>
          <w:color w:val="000000"/>
        </w:rPr>
      </w:pPr>
      <w:r>
        <w:rPr>
          <w:color w:val="000000"/>
        </w:rPr>
        <w:t>Настоящее П</w:t>
      </w:r>
      <w:r w:rsidR="00C45B5F" w:rsidRPr="000F5073">
        <w:rPr>
          <w:color w:val="000000"/>
        </w:rPr>
        <w:t xml:space="preserve">остановление </w:t>
      </w:r>
      <w:r>
        <w:rPr>
          <w:color w:val="000000"/>
        </w:rPr>
        <w:t>подлежит официальному опубликованию (обнародованию).</w:t>
      </w:r>
    </w:p>
    <w:p w:rsidR="00F83FB0" w:rsidRPr="000F5073" w:rsidRDefault="00EE2744" w:rsidP="00EE2744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right="58" w:firstLine="567"/>
        <w:jc w:val="both"/>
        <w:rPr>
          <w:color w:val="000000"/>
        </w:rPr>
      </w:pPr>
      <w:r>
        <w:rPr>
          <w:color w:val="000000"/>
        </w:rPr>
        <w:t>Настоящее П</w:t>
      </w:r>
      <w:r w:rsidRPr="000F5073">
        <w:rPr>
          <w:color w:val="000000"/>
        </w:rPr>
        <w:t xml:space="preserve">остановление </w:t>
      </w:r>
      <w:r w:rsidR="00C45B5F" w:rsidRPr="000F5073">
        <w:rPr>
          <w:color w:val="000000"/>
        </w:rPr>
        <w:t>вступает в силу с</w:t>
      </w:r>
      <w:r w:rsidR="007A452C">
        <w:rPr>
          <w:color w:val="000000"/>
        </w:rPr>
        <w:t>о дня его официального опубликования (обнародования) и распространяет свое действие на правоотношения, возникшие с 01.01.2017 г.</w:t>
      </w:r>
    </w:p>
    <w:p w:rsidR="007A452C" w:rsidRPr="007A452C" w:rsidRDefault="007A452C" w:rsidP="00EE2744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right="58" w:firstLine="567"/>
        <w:jc w:val="both"/>
        <w:rPr>
          <w:color w:val="000000"/>
        </w:rPr>
      </w:pPr>
      <w:r w:rsidRPr="007A452C">
        <w:t>Разместить настоящее Постановление  в единой информационной систем</w:t>
      </w:r>
      <w:r w:rsidR="00576D28">
        <w:t>е в сфере закупок в течение семи</w:t>
      </w:r>
      <w:r w:rsidRPr="007A452C">
        <w:t xml:space="preserve"> рабочих дней со дня </w:t>
      </w:r>
      <w:r>
        <w:t>официального опубликования (обнародования).</w:t>
      </w:r>
      <w:r w:rsidRPr="007A452C">
        <w:rPr>
          <w:color w:val="000000"/>
        </w:rPr>
        <w:t xml:space="preserve"> </w:t>
      </w:r>
    </w:p>
    <w:p w:rsidR="00C45B5F" w:rsidRPr="00206536" w:rsidRDefault="00C45B5F" w:rsidP="00EE2744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right="58" w:firstLine="567"/>
        <w:jc w:val="both"/>
        <w:rPr>
          <w:color w:val="000000"/>
        </w:rPr>
      </w:pPr>
      <w:r w:rsidRPr="00206536">
        <w:rPr>
          <w:color w:val="000000"/>
        </w:rPr>
        <w:t xml:space="preserve">Контроль за исполнением настоящего </w:t>
      </w:r>
      <w:r w:rsidR="007A452C">
        <w:rPr>
          <w:color w:val="000000"/>
        </w:rPr>
        <w:t xml:space="preserve">Постановления </w:t>
      </w:r>
      <w:r w:rsidRPr="00206536">
        <w:rPr>
          <w:color w:val="000000"/>
        </w:rPr>
        <w:t xml:space="preserve">возложить на </w:t>
      </w:r>
      <w:r w:rsidR="00206536" w:rsidRPr="00206536">
        <w:rPr>
          <w:color w:val="000000"/>
        </w:rPr>
        <w:t>Главу</w:t>
      </w:r>
      <w:r w:rsidRPr="00206536">
        <w:rPr>
          <w:color w:val="000000"/>
        </w:rPr>
        <w:t xml:space="preserve"> Местной администрации </w:t>
      </w:r>
      <w:r w:rsidR="00206536" w:rsidRPr="00206536">
        <w:rPr>
          <w:color w:val="000000"/>
        </w:rPr>
        <w:t xml:space="preserve">внутригородского </w:t>
      </w:r>
      <w:r w:rsidRPr="00206536">
        <w:rPr>
          <w:color w:val="000000"/>
        </w:rPr>
        <w:t xml:space="preserve">муниципального образования Санкт-Петербурга </w:t>
      </w:r>
      <w:r w:rsidR="00206536" w:rsidRPr="00206536">
        <w:rPr>
          <w:color w:val="000000"/>
        </w:rPr>
        <w:t>муниципальный округ Северный</w:t>
      </w:r>
      <w:r w:rsidRPr="00206536">
        <w:rPr>
          <w:color w:val="000000"/>
        </w:rPr>
        <w:t>.</w:t>
      </w:r>
    </w:p>
    <w:p w:rsidR="008A3BD4" w:rsidRPr="000F5073" w:rsidRDefault="008A3BD4" w:rsidP="00C45B5F">
      <w:pPr>
        <w:keepLines/>
        <w:jc w:val="both"/>
        <w:rPr>
          <w:rFonts w:eastAsia="Lucida Sans Unicode" w:cs="Mangal"/>
          <w:lang w:eastAsia="hi-IN" w:bidi="hi-IN"/>
        </w:rPr>
      </w:pPr>
    </w:p>
    <w:p w:rsidR="007A452C" w:rsidRDefault="007A452C" w:rsidP="007A452C">
      <w:pPr>
        <w:keepLines/>
        <w:jc w:val="center"/>
        <w:rPr>
          <w:rFonts w:eastAsia="Lucida Sans Unicode" w:cs="Mangal"/>
          <w:lang w:eastAsia="hi-IN" w:bidi="hi-IN"/>
        </w:rPr>
      </w:pPr>
    </w:p>
    <w:p w:rsidR="00B23921" w:rsidRPr="000F5073" w:rsidRDefault="00C45B5F" w:rsidP="007A452C">
      <w:pPr>
        <w:keepLines/>
        <w:jc w:val="center"/>
        <w:rPr>
          <w:rFonts w:eastAsia="Lucida Sans Unicode" w:cs="Mangal"/>
          <w:lang w:eastAsia="hi-IN" w:bidi="hi-IN"/>
        </w:rPr>
        <w:sectPr w:rsidR="00B23921" w:rsidRPr="000F5073" w:rsidSect="004C507D">
          <w:pgSz w:w="11905" w:h="16837"/>
          <w:pgMar w:top="993" w:right="567" w:bottom="993" w:left="1134" w:header="720" w:footer="720" w:gutter="0"/>
          <w:cols w:space="720"/>
          <w:titlePg/>
          <w:docGrid w:linePitch="360"/>
        </w:sectPr>
      </w:pPr>
      <w:r w:rsidRPr="000F5073">
        <w:rPr>
          <w:rFonts w:eastAsia="Lucida Sans Unicode" w:cs="Mangal"/>
          <w:lang w:eastAsia="hi-IN" w:bidi="hi-IN"/>
        </w:rPr>
        <w:t xml:space="preserve">Глава Местной администрации                                         </w:t>
      </w:r>
      <w:r w:rsidR="007A452C">
        <w:rPr>
          <w:rFonts w:eastAsia="Lucida Sans Unicode" w:cs="Mangal"/>
          <w:lang w:eastAsia="hi-IN" w:bidi="hi-IN"/>
        </w:rPr>
        <w:t xml:space="preserve">                        И.М. Касаткин</w:t>
      </w:r>
    </w:p>
    <w:p w:rsidR="00F83FB0" w:rsidRPr="008F0406" w:rsidRDefault="00F83FB0" w:rsidP="00F83FB0">
      <w:pPr>
        <w:pageBreakBefore/>
        <w:ind w:left="3686"/>
        <w:jc w:val="center"/>
        <w:rPr>
          <w:rFonts w:eastAsia="Lucida Sans Unicode"/>
          <w:sz w:val="20"/>
        </w:rPr>
      </w:pPr>
      <w:r w:rsidRPr="008F0406">
        <w:rPr>
          <w:rFonts w:eastAsia="Lucida Sans Unicode"/>
          <w:sz w:val="20"/>
        </w:rPr>
        <w:lastRenderedPageBreak/>
        <w:t>Приложение</w:t>
      </w:r>
      <w:r>
        <w:rPr>
          <w:rFonts w:eastAsia="Lucida Sans Unicode"/>
          <w:sz w:val="20"/>
        </w:rPr>
        <w:t xml:space="preserve"> </w:t>
      </w:r>
    </w:p>
    <w:p w:rsidR="00F83FB0" w:rsidRDefault="00F83FB0" w:rsidP="00F83FB0">
      <w:pPr>
        <w:widowControl/>
        <w:autoSpaceDE w:val="0"/>
        <w:ind w:left="3686"/>
        <w:jc w:val="both"/>
        <w:rPr>
          <w:rFonts w:eastAsia="Arial"/>
          <w:sz w:val="20"/>
          <w:szCs w:val="20"/>
          <w:lang w:eastAsia="ar-SA"/>
        </w:rPr>
      </w:pPr>
      <w:r w:rsidRPr="008F0406">
        <w:rPr>
          <w:rFonts w:eastAsia="Arial"/>
          <w:sz w:val="20"/>
          <w:szCs w:val="20"/>
          <w:lang w:eastAsia="ar-SA"/>
        </w:rPr>
        <w:t xml:space="preserve">к постановлению Местной администрации </w:t>
      </w:r>
      <w:r w:rsidR="000F5073">
        <w:rPr>
          <w:rFonts w:eastAsia="Arial"/>
          <w:sz w:val="20"/>
          <w:szCs w:val="20"/>
          <w:lang w:eastAsia="ar-SA"/>
        </w:rPr>
        <w:t>в</w:t>
      </w:r>
      <w:r>
        <w:rPr>
          <w:rFonts w:eastAsia="Arial"/>
          <w:sz w:val="20"/>
          <w:szCs w:val="20"/>
          <w:lang w:eastAsia="ar-SA"/>
        </w:rPr>
        <w:t xml:space="preserve">нутригородского </w:t>
      </w:r>
      <w:r w:rsidR="000F5073">
        <w:rPr>
          <w:rFonts w:eastAsia="Arial"/>
          <w:sz w:val="20"/>
          <w:szCs w:val="20"/>
          <w:lang w:eastAsia="ar-SA"/>
        </w:rPr>
        <w:t>м</w:t>
      </w:r>
      <w:r w:rsidRPr="008F0406">
        <w:rPr>
          <w:rFonts w:eastAsia="Arial"/>
          <w:sz w:val="20"/>
          <w:szCs w:val="20"/>
          <w:lang w:eastAsia="ar-SA"/>
        </w:rPr>
        <w:t>униципального образования</w:t>
      </w:r>
      <w:r>
        <w:rPr>
          <w:rFonts w:eastAsia="Arial"/>
          <w:sz w:val="20"/>
          <w:szCs w:val="20"/>
          <w:lang w:eastAsia="ar-SA"/>
        </w:rPr>
        <w:t xml:space="preserve"> Санкт-Петербурга </w:t>
      </w:r>
      <w:r w:rsidR="000F5073">
        <w:rPr>
          <w:rFonts w:eastAsia="Arial"/>
          <w:sz w:val="20"/>
          <w:szCs w:val="20"/>
          <w:lang w:eastAsia="ar-SA"/>
        </w:rPr>
        <w:t xml:space="preserve">муниципальный округ Северный </w:t>
      </w:r>
      <w:r w:rsidRPr="008F0406">
        <w:rPr>
          <w:rFonts w:eastAsia="Arial"/>
          <w:sz w:val="20"/>
          <w:szCs w:val="20"/>
          <w:lang w:eastAsia="ar-SA"/>
        </w:rPr>
        <w:t>«</w:t>
      </w:r>
      <w:r>
        <w:rPr>
          <w:rFonts w:eastAsia="Arial"/>
          <w:sz w:val="20"/>
          <w:szCs w:val="20"/>
          <w:lang w:eastAsia="ar-SA"/>
        </w:rPr>
        <w:t xml:space="preserve">Об утверждении </w:t>
      </w:r>
      <w:r w:rsidRPr="00F83FB0">
        <w:rPr>
          <w:rFonts w:eastAsia="Arial"/>
          <w:sz w:val="20"/>
          <w:szCs w:val="20"/>
          <w:lang w:eastAsia="ar-SA"/>
        </w:rPr>
        <w:t>нормативных затрат на обеспечение</w:t>
      </w:r>
      <w:r w:rsidR="000F5073">
        <w:rPr>
          <w:rFonts w:eastAsia="Arial"/>
          <w:sz w:val="20"/>
          <w:szCs w:val="20"/>
          <w:lang w:eastAsia="ar-SA"/>
        </w:rPr>
        <w:t xml:space="preserve"> функций </w:t>
      </w:r>
      <w:r w:rsidR="00EE2744" w:rsidRPr="00EE2744">
        <w:rPr>
          <w:color w:val="000000"/>
          <w:sz w:val="20"/>
          <w:szCs w:val="20"/>
        </w:rPr>
        <w:t>органов местного самоуправления</w:t>
      </w:r>
      <w:r w:rsidR="00EE2744">
        <w:rPr>
          <w:rFonts w:eastAsia="Arial"/>
          <w:sz w:val="20"/>
          <w:szCs w:val="20"/>
          <w:lang w:eastAsia="ar-SA"/>
        </w:rPr>
        <w:t xml:space="preserve"> </w:t>
      </w:r>
      <w:r w:rsidR="000F5073">
        <w:rPr>
          <w:rFonts w:eastAsia="Arial"/>
          <w:sz w:val="20"/>
          <w:szCs w:val="20"/>
          <w:lang w:eastAsia="ar-SA"/>
        </w:rPr>
        <w:t>в</w:t>
      </w:r>
      <w:r w:rsidRPr="00F83FB0">
        <w:rPr>
          <w:rFonts w:eastAsia="Arial"/>
          <w:sz w:val="20"/>
          <w:szCs w:val="20"/>
          <w:lang w:eastAsia="ar-SA"/>
        </w:rPr>
        <w:t>нутригородского муниципального образования С</w:t>
      </w:r>
      <w:r w:rsidR="000F5073">
        <w:rPr>
          <w:rFonts w:eastAsia="Arial"/>
          <w:sz w:val="20"/>
          <w:szCs w:val="20"/>
          <w:lang w:eastAsia="ar-SA"/>
        </w:rPr>
        <w:t>анкт-Петербурга муниципальный округ Северный</w:t>
      </w:r>
      <w:r w:rsidRPr="005F1CE9">
        <w:rPr>
          <w:rFonts w:eastAsia="Arial"/>
          <w:sz w:val="20"/>
          <w:szCs w:val="20"/>
          <w:lang w:eastAsia="ar-SA"/>
        </w:rPr>
        <w:t>»</w:t>
      </w:r>
      <w:r w:rsidRPr="005B0950">
        <w:rPr>
          <w:rFonts w:eastAsia="Arial"/>
          <w:sz w:val="20"/>
          <w:szCs w:val="20"/>
          <w:lang w:eastAsia="ar-SA"/>
        </w:rPr>
        <w:t xml:space="preserve"> </w:t>
      </w:r>
    </w:p>
    <w:p w:rsidR="00F83FB0" w:rsidRDefault="00F83FB0" w:rsidP="00F83FB0">
      <w:pPr>
        <w:widowControl/>
        <w:autoSpaceDE w:val="0"/>
        <w:jc w:val="both"/>
        <w:rPr>
          <w:rFonts w:eastAsia="Arial"/>
          <w:sz w:val="20"/>
          <w:szCs w:val="20"/>
          <w:lang w:eastAsia="ar-SA"/>
        </w:rPr>
      </w:pP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0"/>
          <w:szCs w:val="20"/>
          <w:lang w:eastAsia="en-US"/>
        </w:rPr>
      </w:pPr>
    </w:p>
    <w:p w:rsidR="00F83FB0" w:rsidRPr="00F83FB0" w:rsidRDefault="00F83FB0" w:rsidP="000F5073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kern w:val="0"/>
          <w:lang w:eastAsia="en-US"/>
        </w:rPr>
      </w:pPr>
      <w:r w:rsidRPr="00F83FB0">
        <w:rPr>
          <w:rFonts w:eastAsia="Calibri"/>
          <w:b/>
          <w:kern w:val="0"/>
          <w:lang w:eastAsia="en-US"/>
        </w:rPr>
        <w:t xml:space="preserve">           </w:t>
      </w:r>
      <w:r w:rsidR="000F5073">
        <w:rPr>
          <w:rFonts w:eastAsia="Calibri"/>
          <w:b/>
          <w:kern w:val="0"/>
          <w:lang w:eastAsia="en-US"/>
        </w:rPr>
        <w:t xml:space="preserve">                               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kern w:val="0"/>
          <w:lang w:eastAsia="en-US"/>
        </w:rPr>
      </w:pPr>
    </w:p>
    <w:p w:rsidR="000F5073" w:rsidRDefault="00F83FB0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kern w:val="0"/>
          <w:lang w:eastAsia="en-US"/>
        </w:rPr>
      </w:pPr>
      <w:r w:rsidRPr="00F83FB0">
        <w:rPr>
          <w:rFonts w:eastAsia="Calibri"/>
          <w:b/>
          <w:kern w:val="0"/>
          <w:lang w:eastAsia="en-US"/>
        </w:rPr>
        <w:t xml:space="preserve">Нормативные затраты на обеспечение функций </w:t>
      </w:r>
      <w:r w:rsidR="00EE2744" w:rsidRPr="00EE2744">
        <w:rPr>
          <w:b/>
          <w:color w:val="000000"/>
        </w:rPr>
        <w:t>органов местного самоуправления</w:t>
      </w:r>
      <w:r w:rsidR="00EE2744">
        <w:rPr>
          <w:rFonts w:eastAsia="Calibri"/>
          <w:b/>
          <w:kern w:val="0"/>
          <w:lang w:eastAsia="en-US"/>
        </w:rPr>
        <w:t xml:space="preserve"> </w:t>
      </w:r>
      <w:r w:rsidR="000F5073">
        <w:rPr>
          <w:rFonts w:eastAsia="Calibri"/>
          <w:b/>
          <w:kern w:val="0"/>
          <w:lang w:eastAsia="en-US"/>
        </w:rPr>
        <w:t xml:space="preserve">внутригородского </w:t>
      </w:r>
      <w:r w:rsidRPr="00F83FB0">
        <w:rPr>
          <w:rFonts w:eastAsia="Calibri"/>
          <w:b/>
          <w:kern w:val="0"/>
          <w:lang w:eastAsia="en-US"/>
        </w:rPr>
        <w:t>муниципального образования Санкт-Петербург</w:t>
      </w:r>
      <w:r w:rsidR="000F5073">
        <w:rPr>
          <w:rFonts w:eastAsia="Calibri"/>
          <w:b/>
          <w:kern w:val="0"/>
          <w:lang w:eastAsia="en-US"/>
        </w:rPr>
        <w:t>а</w:t>
      </w:r>
      <w:r w:rsidRPr="00F83FB0">
        <w:rPr>
          <w:rFonts w:eastAsia="Calibri"/>
          <w:b/>
          <w:kern w:val="0"/>
          <w:lang w:eastAsia="en-US"/>
        </w:rPr>
        <w:t xml:space="preserve"> </w:t>
      </w:r>
      <w:r w:rsidR="000F5073">
        <w:rPr>
          <w:rFonts w:eastAsia="Calibri"/>
          <w:b/>
          <w:kern w:val="0"/>
          <w:lang w:eastAsia="en-US"/>
        </w:rPr>
        <w:t>муниципальный округ Северный</w:t>
      </w:r>
    </w:p>
    <w:p w:rsidR="000F5073" w:rsidRDefault="000F5073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kern w:val="0"/>
          <w:lang w:eastAsia="en-US"/>
        </w:rPr>
      </w:pP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18"/>
          <w:szCs w:val="18"/>
          <w:u w:val="single"/>
          <w:lang w:eastAsia="en-US"/>
        </w:rPr>
      </w:pPr>
      <w:r w:rsidRPr="00F83FB0">
        <w:rPr>
          <w:rFonts w:eastAsia="Calibri"/>
          <w:b/>
          <w:kern w:val="0"/>
          <w:sz w:val="18"/>
          <w:szCs w:val="18"/>
          <w:u w:val="single"/>
          <w:lang w:eastAsia="en-US"/>
        </w:rPr>
        <w:t>1</w:t>
      </w:r>
      <w:r w:rsidRPr="00F83FB0">
        <w:rPr>
          <w:rFonts w:eastAsia="Calibri"/>
          <w:kern w:val="0"/>
          <w:sz w:val="18"/>
          <w:szCs w:val="18"/>
          <w:u w:val="single"/>
          <w:lang w:eastAsia="en-US"/>
        </w:rPr>
        <w:t>. Затраты на информационно-коммуникационные технологии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kern w:val="0"/>
          <w:sz w:val="18"/>
          <w:szCs w:val="18"/>
          <w:lang w:eastAsia="en-US"/>
        </w:rPr>
      </w:pPr>
      <w:r w:rsidRPr="00F83FB0">
        <w:rPr>
          <w:rFonts w:eastAsia="Calibri"/>
          <w:b/>
          <w:i/>
          <w:kern w:val="0"/>
          <w:sz w:val="18"/>
          <w:szCs w:val="18"/>
          <w:lang w:eastAsia="en-US"/>
        </w:rPr>
        <w:t>Затраты на услуги связи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2E2CC5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b/>
          <w:kern w:val="0"/>
          <w:sz w:val="18"/>
          <w:szCs w:val="18"/>
          <w:lang w:eastAsia="en-US"/>
        </w:rPr>
        <w:t>1</w:t>
      </w:r>
      <w:r w:rsidR="00F83FB0" w:rsidRPr="00F83FB0">
        <w:rPr>
          <w:rFonts w:eastAsia="Calibri"/>
          <w:b/>
          <w:kern w:val="0"/>
          <w:sz w:val="18"/>
          <w:szCs w:val="18"/>
          <w:lang w:eastAsia="en-US"/>
        </w:rPr>
        <w:t>.1.</w:t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</w:t>
      </w:r>
      <w:r w:rsidR="00F83FB0" w:rsidRPr="00F83FB0">
        <w:rPr>
          <w:rFonts w:eastAsia="Calibri"/>
          <w:b/>
          <w:kern w:val="0"/>
          <w:sz w:val="18"/>
          <w:szCs w:val="18"/>
          <w:lang w:eastAsia="en-US"/>
        </w:rPr>
        <w:t>Затраты на абонентскую плату</w:t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(</w:t>
      </w:r>
      <w:r w:rsidR="0091138C"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247015" cy="255270"/>
            <wp:effectExtent l="19050" t="0" r="635" b="0"/>
            <wp:docPr id="2" name="Рисунок 1" descr="base_3285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32851_170190_462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) определяются по формуле: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28"/>
          <w:sz w:val="18"/>
          <w:szCs w:val="18"/>
        </w:rPr>
        <w:drawing>
          <wp:inline distT="0" distB="0" distL="0" distR="0">
            <wp:extent cx="1927860" cy="469265"/>
            <wp:effectExtent l="19050" t="0" r="0" b="0"/>
            <wp:docPr id="3" name="Рисунок 9" descr="base_3285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32851_170190_463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,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>где: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304800" cy="255270"/>
            <wp:effectExtent l="19050" t="0" r="0" b="0"/>
            <wp:docPr id="4" name="Рисунок 456" descr="base_3285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 descr="base_32851_170190_464"/>
                    <pic:cNvPicPr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304800" cy="255270"/>
            <wp:effectExtent l="19050" t="0" r="0" b="0"/>
            <wp:docPr id="5" name="Рисунок 464" descr="base_3285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 descr="base_32851_170190_465"/>
                    <pic:cNvPicPr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346075" cy="255270"/>
            <wp:effectExtent l="19050" t="0" r="0" b="0"/>
            <wp:docPr id="6" name="Рисунок 465" descr="base_32851_170190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 descr="base_32851_170190_466"/>
                    <pic:cNvPicPr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количество месяцев предоставления услуги с i-й абонентской платой.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b/>
          <w:kern w:val="0"/>
          <w:sz w:val="18"/>
          <w:szCs w:val="18"/>
          <w:lang w:eastAsia="en-US"/>
        </w:rPr>
        <w:t xml:space="preserve"> </w:t>
      </w:r>
      <w:r w:rsidRPr="00F83FB0">
        <w:rPr>
          <w:rFonts w:eastAsia="Calibri"/>
          <w:kern w:val="0"/>
          <w:sz w:val="18"/>
          <w:szCs w:val="18"/>
          <w:lang w:eastAsia="en-US"/>
        </w:rPr>
        <w:t xml:space="preserve">Расчет: 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127"/>
        <w:gridCol w:w="2693"/>
        <w:gridCol w:w="1701"/>
        <w:gridCol w:w="992"/>
      </w:tblGrid>
      <w:tr w:rsidR="00F83FB0" w:rsidRPr="00F83FB0" w:rsidTr="00F83FB0">
        <w:tc>
          <w:tcPr>
            <w:tcW w:w="1701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Должность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F83FB0">
              <w:rPr>
                <w:rFonts w:eastAsia="Calibri"/>
                <w:kern w:val="0"/>
                <w:sz w:val="18"/>
                <w:szCs w:val="18"/>
                <w:lang w:eastAsia="en-US"/>
              </w:rPr>
              <w:t>Ежемесячная абонентская плата в расчете на 1 абонентский номер для передачи голосовой информации;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Количество месяцев предоставления услуги с абонентской платой.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Затраты,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руб.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</w:t>
            </w:r>
          </w:p>
        </w:tc>
      </w:tr>
      <w:tr w:rsidR="00F83FB0" w:rsidRPr="00F83FB0" w:rsidTr="00F83FB0">
        <w:tc>
          <w:tcPr>
            <w:tcW w:w="1701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Все сотрудники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F83FB0" w:rsidRPr="00F83FB0" w:rsidRDefault="00CC27C5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739,6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83FB0" w:rsidRPr="00F83FB0" w:rsidRDefault="00CC27C5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35500,0</w:t>
            </w:r>
          </w:p>
        </w:tc>
      </w:tr>
    </w:tbl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kern w:val="0"/>
          <w:sz w:val="18"/>
          <w:szCs w:val="18"/>
          <w:lang w:eastAsia="en-US"/>
        </w:rPr>
      </w:pPr>
    </w:p>
    <w:p w:rsidR="00F83FB0" w:rsidRPr="00F83FB0" w:rsidRDefault="002E2CC5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b/>
          <w:kern w:val="0"/>
          <w:sz w:val="18"/>
          <w:szCs w:val="18"/>
          <w:lang w:eastAsia="en-US"/>
        </w:rPr>
        <w:t>1</w:t>
      </w:r>
      <w:r w:rsidR="00F83FB0" w:rsidRPr="00F83FB0">
        <w:rPr>
          <w:rFonts w:eastAsia="Calibri"/>
          <w:b/>
          <w:kern w:val="0"/>
          <w:sz w:val="18"/>
          <w:szCs w:val="18"/>
          <w:lang w:eastAsia="en-US"/>
        </w:rPr>
        <w:t>.2</w:t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.</w:t>
      </w:r>
      <w:r w:rsidR="00F83FB0" w:rsidRPr="00F83FB0">
        <w:rPr>
          <w:rFonts w:eastAsia="Calibri"/>
          <w:b/>
          <w:kern w:val="0"/>
          <w:sz w:val="18"/>
          <w:szCs w:val="18"/>
          <w:lang w:eastAsia="en-US"/>
        </w:rPr>
        <w:t>Затраты на повременную оплату местных, междугородних и международных телефонных соединений</w:t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(</w:t>
      </w:r>
      <w:r w:rsidR="0091138C"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304800" cy="255270"/>
            <wp:effectExtent l="19050" t="0" r="0" b="0"/>
            <wp:docPr id="7" name="Рисунок 466" descr="base_3285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6" descr="base_32851_170190_467"/>
                    <pic:cNvPicPr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) определяются по формуле: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ascii="Arial" w:eastAsia="Calibri" w:hAnsi="Arial" w:cs="Arial"/>
          <w:noProof/>
          <w:kern w:val="0"/>
          <w:position w:val="-30"/>
          <w:sz w:val="18"/>
          <w:szCs w:val="18"/>
        </w:rPr>
        <w:drawing>
          <wp:inline distT="0" distB="0" distL="0" distR="0">
            <wp:extent cx="6260465" cy="510540"/>
            <wp:effectExtent l="19050" t="0" r="0" b="0"/>
            <wp:docPr id="8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6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,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>где: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4"/>
          <w:sz w:val="18"/>
          <w:szCs w:val="18"/>
        </w:rPr>
        <w:drawing>
          <wp:inline distT="0" distB="0" distL="0" distR="0">
            <wp:extent cx="304800" cy="263525"/>
            <wp:effectExtent l="19050" t="0" r="0" b="0"/>
            <wp:docPr id="9" name="Рисунок 468" descr="base_3285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8" descr="base_32851_170190_469"/>
                    <pic:cNvPicPr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4"/>
          <w:sz w:val="18"/>
          <w:szCs w:val="18"/>
        </w:rPr>
        <w:drawing>
          <wp:inline distT="0" distB="0" distL="0" distR="0">
            <wp:extent cx="304800" cy="263525"/>
            <wp:effectExtent l="19050" t="0" r="0" b="0"/>
            <wp:docPr id="10" name="Рисунок 469" descr="base_32851_170190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9" descr="base_32851_170190_470"/>
                    <pic:cNvPicPr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4"/>
          <w:sz w:val="18"/>
          <w:szCs w:val="18"/>
        </w:rPr>
        <w:drawing>
          <wp:inline distT="0" distB="0" distL="0" distR="0">
            <wp:extent cx="280035" cy="263525"/>
            <wp:effectExtent l="19050" t="0" r="5715" b="0"/>
            <wp:docPr id="11" name="Рисунок 470" descr="base_32851_170190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0" descr="base_32851_170190_471"/>
                    <pic:cNvPicPr>
                      <a:picLocks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цена минуты разговора при местных телефонных соединениях по g-му тарифу;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4"/>
          <w:sz w:val="18"/>
          <w:szCs w:val="18"/>
        </w:rPr>
        <w:drawing>
          <wp:inline distT="0" distB="0" distL="0" distR="0">
            <wp:extent cx="346075" cy="263525"/>
            <wp:effectExtent l="19050" t="0" r="0" b="0"/>
            <wp:docPr id="12" name="Рисунок 471" descr="base_32851_170190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1" descr="base_32851_170190_472"/>
                    <pic:cNvPicPr>
                      <a:picLocks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количество месяцев предоставления услуги местной телефонной связи по g-му тарифу;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346075" cy="255270"/>
            <wp:effectExtent l="19050" t="0" r="0" b="0"/>
            <wp:docPr id="13" name="Рисунок 472" descr="base_3285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2" descr="base_32851_170190_473"/>
                    <pic:cNvPicPr>
                      <a:picLocks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304800" cy="255270"/>
            <wp:effectExtent l="19050" t="0" r="0" b="0"/>
            <wp:docPr id="14" name="Рисунок 473" descr="base_3285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3" descr="base_32851_170190_474"/>
                    <pic:cNvPicPr>
                      <a:picLocks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lastRenderedPageBreak/>
        <w:drawing>
          <wp:inline distT="0" distB="0" distL="0" distR="0">
            <wp:extent cx="304800" cy="255270"/>
            <wp:effectExtent l="19050" t="0" r="0" b="0"/>
            <wp:docPr id="15" name="Рисунок 474" descr="base_3285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4" descr="base_32851_170190_475"/>
                    <pic:cNvPicPr>
                      <a:picLocks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цена минуты разговора при междугородних телефонных соединениях по i-му тарифу;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354330" cy="255270"/>
            <wp:effectExtent l="19050" t="0" r="7620" b="0"/>
            <wp:docPr id="16" name="Рисунок 475" descr="base_3285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5" descr="base_32851_170190_476"/>
                    <pic:cNvPicPr>
                      <a:picLocks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количество месяцев предоставления услуги междугородней телефонной связи по i-му тарифу;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4"/>
          <w:sz w:val="18"/>
          <w:szCs w:val="18"/>
        </w:rPr>
        <w:drawing>
          <wp:inline distT="0" distB="0" distL="0" distR="0">
            <wp:extent cx="354330" cy="263525"/>
            <wp:effectExtent l="19050" t="0" r="7620" b="0"/>
            <wp:docPr id="17" name="Рисунок 476" descr="base_3285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6" descr="base_32851_170190_477"/>
                    <pic:cNvPicPr>
                      <a:picLocks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4"/>
          <w:sz w:val="18"/>
          <w:szCs w:val="18"/>
        </w:rPr>
        <w:drawing>
          <wp:inline distT="0" distB="0" distL="0" distR="0">
            <wp:extent cx="304800" cy="263525"/>
            <wp:effectExtent l="19050" t="0" r="0" b="0"/>
            <wp:docPr id="18" name="Рисунок 477" descr="base_3285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7" descr="base_32851_170190_478"/>
                    <pic:cNvPicPr>
                      <a:picLocks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4"/>
          <w:sz w:val="18"/>
          <w:szCs w:val="18"/>
        </w:rPr>
        <w:drawing>
          <wp:inline distT="0" distB="0" distL="0" distR="0">
            <wp:extent cx="304800" cy="263525"/>
            <wp:effectExtent l="19050" t="0" r="0" b="0"/>
            <wp:docPr id="19" name="Рисунок 478" descr="base_3285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8" descr="base_32851_170190_479"/>
                    <pic:cNvPicPr>
                      <a:picLocks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цена минуты разговора при международных телефонных соединениях по j-му тарифу;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4"/>
          <w:sz w:val="18"/>
          <w:szCs w:val="18"/>
        </w:rPr>
        <w:drawing>
          <wp:inline distT="0" distB="0" distL="0" distR="0">
            <wp:extent cx="346075" cy="263525"/>
            <wp:effectExtent l="19050" t="0" r="0" b="0"/>
            <wp:docPr id="20" name="Рисунок 479" descr="base_3285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 descr="base_32851_170190_480"/>
                    <pic:cNvPicPr>
                      <a:picLocks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количество месяцев предоставления услуги международной телефонной связи по j-му тарифу.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2E2CC5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b/>
          <w:kern w:val="0"/>
          <w:sz w:val="18"/>
          <w:szCs w:val="18"/>
          <w:lang w:eastAsia="en-US"/>
        </w:rPr>
        <w:t>1.3</w:t>
      </w:r>
      <w:r w:rsidR="00F83FB0" w:rsidRPr="00F83FB0">
        <w:rPr>
          <w:rFonts w:eastAsia="Calibri"/>
          <w:b/>
          <w:kern w:val="0"/>
          <w:sz w:val="18"/>
          <w:szCs w:val="18"/>
          <w:lang w:eastAsia="en-US"/>
        </w:rPr>
        <w:t>.</w:t>
      </w:r>
      <w:r>
        <w:rPr>
          <w:rFonts w:eastAsia="Calibri"/>
          <w:b/>
          <w:kern w:val="0"/>
          <w:sz w:val="18"/>
          <w:szCs w:val="18"/>
          <w:lang w:eastAsia="en-US"/>
        </w:rPr>
        <w:t xml:space="preserve"> </w:t>
      </w:r>
      <w:r w:rsidR="00F83FB0" w:rsidRPr="00F83FB0">
        <w:rPr>
          <w:rFonts w:eastAsia="Calibri"/>
          <w:b/>
          <w:kern w:val="0"/>
          <w:sz w:val="18"/>
          <w:szCs w:val="18"/>
          <w:lang w:eastAsia="en-US"/>
        </w:rPr>
        <w:t>Затраты на повременную оплату местных телефонных соединений</w:t>
      </w:r>
    </w:p>
    <w:p w:rsidR="00F83FB0" w:rsidRDefault="002E2CC5" w:rsidP="00C94CB5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kern w:val="0"/>
          <w:sz w:val="18"/>
          <w:szCs w:val="18"/>
          <w:lang w:eastAsia="en-US"/>
        </w:rPr>
        <w:t xml:space="preserve"> 1.3</w:t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.1. местные соединения</w:t>
      </w:r>
      <w:r w:rsidR="00C94CB5">
        <w:rPr>
          <w:rFonts w:eastAsia="Calibri"/>
          <w:kern w:val="0"/>
          <w:sz w:val="18"/>
          <w:szCs w:val="18"/>
          <w:lang w:eastAsia="en-US"/>
        </w:rPr>
        <w:t>:</w:t>
      </w:r>
    </w:p>
    <w:p w:rsidR="00F83FB0" w:rsidRPr="00F83FB0" w:rsidRDefault="00C94CB5" w:rsidP="00C94CB5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kern w:val="0"/>
          <w:sz w:val="18"/>
          <w:szCs w:val="18"/>
          <w:lang w:eastAsia="en-US"/>
        </w:rPr>
        <w:t>Не предусмотрены</w:t>
      </w:r>
    </w:p>
    <w:p w:rsidR="00F83FB0" w:rsidRDefault="00C94CB5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kern w:val="0"/>
          <w:sz w:val="18"/>
          <w:szCs w:val="18"/>
          <w:lang w:eastAsia="en-US"/>
        </w:rPr>
        <w:t xml:space="preserve"> </w:t>
      </w:r>
      <w:r w:rsidR="002E2CC5">
        <w:rPr>
          <w:rFonts w:eastAsia="Calibri"/>
          <w:kern w:val="0"/>
          <w:sz w:val="18"/>
          <w:szCs w:val="18"/>
          <w:lang w:eastAsia="en-US"/>
        </w:rPr>
        <w:t>1.3</w:t>
      </w:r>
      <w:r>
        <w:rPr>
          <w:rFonts w:eastAsia="Calibri"/>
          <w:kern w:val="0"/>
          <w:sz w:val="18"/>
          <w:szCs w:val="18"/>
          <w:lang w:eastAsia="en-US"/>
        </w:rPr>
        <w:t>.2.междугородние соединения:</w:t>
      </w:r>
    </w:p>
    <w:p w:rsidR="00C94CB5" w:rsidRPr="00F83FB0" w:rsidRDefault="00C94CB5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kern w:val="0"/>
          <w:sz w:val="18"/>
          <w:szCs w:val="18"/>
          <w:lang w:eastAsia="en-US"/>
        </w:rPr>
        <w:t>Не предусмотрены</w:t>
      </w:r>
    </w:p>
    <w:p w:rsidR="00C94CB5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lang w:eastAsia="en-US"/>
        </w:rPr>
        <w:t xml:space="preserve"> </w:t>
      </w:r>
      <w:r w:rsidR="002E2CC5">
        <w:rPr>
          <w:rFonts w:eastAsia="Calibri"/>
          <w:kern w:val="0"/>
          <w:sz w:val="18"/>
          <w:szCs w:val="18"/>
          <w:lang w:eastAsia="en-US"/>
        </w:rPr>
        <w:t>1.3</w:t>
      </w:r>
      <w:r w:rsidR="00C94CB5">
        <w:rPr>
          <w:rFonts w:eastAsia="Calibri"/>
          <w:kern w:val="0"/>
          <w:sz w:val="18"/>
          <w:szCs w:val="18"/>
          <w:lang w:eastAsia="en-US"/>
        </w:rPr>
        <w:t>.3. международные</w:t>
      </w:r>
      <w:r w:rsidRPr="00F83FB0">
        <w:rPr>
          <w:rFonts w:eastAsia="Calibri"/>
          <w:kern w:val="0"/>
          <w:sz w:val="18"/>
          <w:szCs w:val="18"/>
          <w:lang w:eastAsia="en-US"/>
        </w:rPr>
        <w:t xml:space="preserve"> телефонные соединения:</w:t>
      </w:r>
      <w:r w:rsidR="00C94CB5">
        <w:rPr>
          <w:rFonts w:eastAsia="Calibri"/>
          <w:kern w:val="0"/>
          <w:sz w:val="18"/>
          <w:szCs w:val="18"/>
          <w:lang w:eastAsia="en-US"/>
        </w:rPr>
        <w:t xml:space="preserve"> </w:t>
      </w:r>
    </w:p>
    <w:p w:rsidR="00F83FB0" w:rsidRPr="00F83FB0" w:rsidRDefault="00C94CB5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kern w:val="0"/>
          <w:sz w:val="18"/>
          <w:szCs w:val="18"/>
          <w:lang w:eastAsia="en-US"/>
        </w:rPr>
        <w:t>Не предусмотрены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rPr>
          <w:rFonts w:eastAsia="Calibri"/>
          <w:b/>
          <w:i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 xml:space="preserve">Итого затраты на услуги связи- </w:t>
      </w:r>
      <w:r w:rsidR="00C94CB5">
        <w:rPr>
          <w:rFonts w:eastAsia="Calibri"/>
          <w:kern w:val="0"/>
          <w:sz w:val="18"/>
          <w:szCs w:val="18"/>
          <w:lang w:eastAsia="en-US"/>
        </w:rPr>
        <w:t>не более 35500,0 руб.</w:t>
      </w:r>
    </w:p>
    <w:p w:rsidR="00F83FB0" w:rsidRPr="00F83FB0" w:rsidRDefault="002E2CC5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b/>
          <w:kern w:val="0"/>
          <w:sz w:val="18"/>
          <w:szCs w:val="18"/>
          <w:lang w:eastAsia="en-US"/>
        </w:rPr>
        <w:t>1.4</w:t>
      </w:r>
      <w:r w:rsidR="00F83FB0" w:rsidRPr="00F83FB0">
        <w:rPr>
          <w:rFonts w:eastAsia="Calibri"/>
          <w:b/>
          <w:kern w:val="0"/>
          <w:sz w:val="18"/>
          <w:szCs w:val="18"/>
          <w:lang w:eastAsia="en-US"/>
        </w:rPr>
        <w:t>.</w:t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</w:t>
      </w:r>
      <w:r w:rsidR="00F83FB0" w:rsidRPr="00F83FB0">
        <w:rPr>
          <w:rFonts w:eastAsia="Calibri"/>
          <w:b/>
          <w:kern w:val="0"/>
          <w:sz w:val="18"/>
          <w:szCs w:val="18"/>
          <w:lang w:eastAsia="en-US"/>
        </w:rPr>
        <w:t>Затраты на оплату услуг подвижной связи</w:t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(</w:t>
      </w:r>
      <w:r w:rsidR="0091138C"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280035" cy="255270"/>
            <wp:effectExtent l="19050" t="0" r="5715" b="0"/>
            <wp:docPr id="21" name="Рисунок 256" descr="base_3285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 descr="base_32851_170190_481"/>
                    <pic:cNvPicPr>
                      <a:picLocks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) определяются по формуле: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28"/>
          <w:sz w:val="18"/>
          <w:szCs w:val="18"/>
        </w:rPr>
        <w:drawing>
          <wp:inline distT="0" distB="0" distL="0" distR="0">
            <wp:extent cx="2051050" cy="469265"/>
            <wp:effectExtent l="19050" t="0" r="6350" b="0"/>
            <wp:docPr id="22" name="Рисунок 257" descr="base_3285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 descr="base_32851_170190_482"/>
                    <pic:cNvPicPr>
                      <a:picLocks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,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>где: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346075" cy="255270"/>
            <wp:effectExtent l="19050" t="0" r="0" b="0"/>
            <wp:docPr id="23" name="Рисунок 258" descr="base_3285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 descr="base_32851_170190_483"/>
                    <pic:cNvPicPr>
                      <a:picLocks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органами, (далее -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(далее - нормативы затрат на приобретение средств связи);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304800" cy="255270"/>
            <wp:effectExtent l="19050" t="0" r="0" b="0"/>
            <wp:docPr id="24" name="Рисунок 259" descr="base_3285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 descr="base_32851_170190_484"/>
                    <pic:cNvPicPr>
                      <a:picLocks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379095" cy="255270"/>
            <wp:effectExtent l="19050" t="0" r="1905" b="0"/>
            <wp:docPr id="25" name="Рисунок 264" descr="base_32851_170190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 descr="base_32851_170190_485"/>
                    <pic:cNvPicPr>
                      <a:picLocks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количество месяцев предоставления услуги подвижной связи по i-й должности.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 xml:space="preserve">Расчет: 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2"/>
        <w:gridCol w:w="2552"/>
        <w:gridCol w:w="2977"/>
        <w:gridCol w:w="1781"/>
        <w:gridCol w:w="850"/>
      </w:tblGrid>
      <w:tr w:rsidR="00F83FB0" w:rsidRPr="00F83FB0" w:rsidTr="00F83FB0">
        <w:tc>
          <w:tcPr>
            <w:tcW w:w="1162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  <w:r w:rsidRPr="00F83FB0">
              <w:rPr>
                <w:rFonts w:eastAsia="Times New Roman"/>
                <w:kern w:val="0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  <w:r w:rsidRPr="00F83FB0">
              <w:rPr>
                <w:rFonts w:eastAsia="Times New Roman"/>
                <w:kern w:val="0"/>
                <w:sz w:val="20"/>
                <w:szCs w:val="20"/>
                <w:lang w:eastAsia="ar-SA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  <w:r w:rsidRPr="00F83FB0">
              <w:rPr>
                <w:rFonts w:eastAsia="Times New Roman"/>
                <w:kern w:val="0"/>
                <w:sz w:val="20"/>
                <w:szCs w:val="20"/>
                <w:lang w:eastAsia="ar-SA"/>
              </w:rPr>
              <w:t>ежемесячная цена услуги подвижной связи в расчете на 1 номер сотовой абонентской станции  по должности муниципальной службы</w:t>
            </w:r>
          </w:p>
        </w:tc>
        <w:tc>
          <w:tcPr>
            <w:tcW w:w="1781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F83FB0">
              <w:rPr>
                <w:rFonts w:eastAsia="Calibri"/>
                <w:kern w:val="0"/>
                <w:sz w:val="20"/>
                <w:szCs w:val="20"/>
                <w:lang w:eastAsia="en-US"/>
              </w:rPr>
              <w:t>количество месяцев предоставления услуги подвижной связи по должности муниципальной службы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  <w:r w:rsidRPr="00F83FB0">
              <w:rPr>
                <w:rFonts w:eastAsia="Times New Roman"/>
                <w:kern w:val="0"/>
                <w:sz w:val="20"/>
                <w:szCs w:val="20"/>
                <w:lang w:eastAsia="ar-SA"/>
              </w:rPr>
              <w:t xml:space="preserve">Затраты, не более 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  <w:r w:rsidRPr="00F83FB0">
              <w:rPr>
                <w:rFonts w:eastAsia="Times New Roman"/>
                <w:kern w:val="0"/>
                <w:sz w:val="20"/>
                <w:szCs w:val="20"/>
                <w:lang w:eastAsia="ar-SA"/>
              </w:rPr>
              <w:t>руб.</w:t>
            </w:r>
          </w:p>
        </w:tc>
      </w:tr>
      <w:tr w:rsidR="00F83FB0" w:rsidRPr="00F83FB0" w:rsidTr="00F83FB0">
        <w:tc>
          <w:tcPr>
            <w:tcW w:w="1162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F83FB0">
              <w:rPr>
                <w:rFonts w:eastAsia="Times New Roman"/>
                <w:kern w:val="0"/>
                <w:sz w:val="16"/>
                <w:szCs w:val="16"/>
                <w:lang w:eastAsia="ar-SA"/>
              </w:rPr>
              <w:t>1.1.должность муниципальной службы, относящаяся к категории «высшие муниципальные должности»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F83FB0">
              <w:rPr>
                <w:rFonts w:eastAsia="Times New Roman"/>
                <w:kern w:val="0"/>
                <w:sz w:val="16"/>
                <w:szCs w:val="16"/>
                <w:lang w:eastAsia="ar-SA"/>
              </w:rPr>
              <w:t>Глава местной администрации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F83FB0">
              <w:rPr>
                <w:rFonts w:eastAsia="Times New Roman"/>
                <w:kern w:val="0"/>
                <w:sz w:val="16"/>
                <w:szCs w:val="16"/>
                <w:lang w:eastAsia="ar-SA"/>
              </w:rPr>
              <w:t>не более 1 единицы в расчете на муниципального служащего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  <w:r w:rsidRPr="00F83FB0">
              <w:rPr>
                <w:rFonts w:eastAsia="Times New Roman"/>
                <w:kern w:val="0"/>
                <w:sz w:val="16"/>
                <w:szCs w:val="16"/>
                <w:lang w:eastAsia="ar-SA"/>
              </w:rPr>
              <w:t>1 абонентский номер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F83FB0" w:rsidRPr="00F83FB0" w:rsidRDefault="00D915C5" w:rsidP="00CC27C5">
            <w:pPr>
              <w:widowControl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ar-SA"/>
              </w:rPr>
              <w:t>норматив не более 20</w:t>
            </w:r>
            <w:r w:rsidR="00F83FB0" w:rsidRPr="00F83FB0">
              <w:rPr>
                <w:rFonts w:eastAsia="Times New Roman"/>
                <w:kern w:val="0"/>
                <w:sz w:val="16"/>
                <w:szCs w:val="16"/>
                <w:lang w:eastAsia="ar-SA"/>
              </w:rPr>
              <w:t>00,00 в расчете на муниципального служащего, замещающего должность муниципальной службы, относящуюся к категории «высшие муниципальные должности»</w:t>
            </w:r>
          </w:p>
        </w:tc>
        <w:tc>
          <w:tcPr>
            <w:tcW w:w="1781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F83FB0">
              <w:rPr>
                <w:rFonts w:eastAsia="Calibri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83FB0" w:rsidRPr="00F83FB0" w:rsidRDefault="00D915C5" w:rsidP="00F83FB0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ar-SA"/>
              </w:rPr>
              <w:t>24</w:t>
            </w:r>
            <w:r w:rsidR="00F83FB0" w:rsidRPr="00F83FB0">
              <w:rPr>
                <w:rFonts w:eastAsia="Times New Roman"/>
                <w:kern w:val="0"/>
                <w:sz w:val="20"/>
                <w:szCs w:val="20"/>
                <w:lang w:eastAsia="ar-SA"/>
              </w:rPr>
              <w:t>000,00</w:t>
            </w:r>
          </w:p>
        </w:tc>
      </w:tr>
      <w:tr w:rsidR="00F83FB0" w:rsidRPr="00F83FB0" w:rsidTr="00F83FB0">
        <w:tc>
          <w:tcPr>
            <w:tcW w:w="1162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F83FB0">
              <w:rPr>
                <w:rFonts w:eastAsia="Times New Roman"/>
                <w:kern w:val="0"/>
                <w:sz w:val="16"/>
                <w:szCs w:val="16"/>
                <w:lang w:eastAsia="ar-SA"/>
              </w:rPr>
              <w:t>1.2.должность муниципальной службы, относящаяся к категории «главные» муниципальные должности»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F83FB0">
              <w:rPr>
                <w:rFonts w:eastAsia="Times New Roman"/>
                <w:kern w:val="0"/>
                <w:sz w:val="16"/>
                <w:szCs w:val="16"/>
                <w:lang w:eastAsia="ar-SA"/>
              </w:rPr>
              <w:t>Заместитель главы местной администрации-1 единица;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F83FB0">
              <w:rPr>
                <w:rFonts w:eastAsia="Times New Roman"/>
                <w:kern w:val="0"/>
                <w:sz w:val="16"/>
                <w:szCs w:val="16"/>
                <w:lang w:eastAsia="ar-SA"/>
              </w:rPr>
              <w:lastRenderedPageBreak/>
              <w:t>Главный бухгалтер-1 единица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F83FB0">
              <w:rPr>
                <w:rFonts w:eastAsia="Times New Roman"/>
                <w:kern w:val="0"/>
                <w:sz w:val="16"/>
                <w:szCs w:val="16"/>
                <w:lang w:eastAsia="ar-SA"/>
              </w:rPr>
              <w:lastRenderedPageBreak/>
              <w:t>не более 1 единицы в расчете на муниципального служащего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  <w:r w:rsidRPr="00F83FB0">
              <w:rPr>
                <w:rFonts w:eastAsia="Times New Roman"/>
                <w:kern w:val="0"/>
                <w:sz w:val="16"/>
                <w:szCs w:val="16"/>
                <w:lang w:eastAsia="ar-SA"/>
              </w:rPr>
              <w:t>2 абонентских номера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F83FB0" w:rsidRPr="00F83FB0" w:rsidRDefault="00CC27C5" w:rsidP="00F83FB0">
            <w:pPr>
              <w:widowControl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F83FB0">
              <w:rPr>
                <w:rFonts w:eastAsia="Times New Roman"/>
                <w:kern w:val="0"/>
                <w:sz w:val="16"/>
                <w:szCs w:val="16"/>
                <w:lang w:eastAsia="ar-SA"/>
              </w:rPr>
              <w:t xml:space="preserve"> </w:t>
            </w:r>
            <w:r>
              <w:rPr>
                <w:rFonts w:eastAsia="Times New Roman"/>
                <w:kern w:val="0"/>
                <w:sz w:val="16"/>
                <w:szCs w:val="16"/>
                <w:lang w:eastAsia="ar-SA"/>
              </w:rPr>
              <w:t>норматив не более 1 500,00</w:t>
            </w:r>
            <w:r w:rsidR="00F83FB0" w:rsidRPr="00F83FB0">
              <w:rPr>
                <w:rFonts w:eastAsia="Times New Roman"/>
                <w:kern w:val="0"/>
                <w:sz w:val="16"/>
                <w:szCs w:val="16"/>
                <w:lang w:eastAsia="ar-SA"/>
              </w:rPr>
              <w:t>рублей в расчете на муниципального служащего, замещающего должность муниципальной службы, относящуюся к категории «главные муниципальные должности»</w:t>
            </w:r>
          </w:p>
        </w:tc>
        <w:tc>
          <w:tcPr>
            <w:tcW w:w="1781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  <w:r w:rsidRPr="00F83FB0">
              <w:rPr>
                <w:rFonts w:eastAsia="Times New Roman"/>
                <w:kern w:val="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83FB0" w:rsidRPr="00F83FB0" w:rsidRDefault="00D915C5" w:rsidP="00F83FB0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highlight w:val="yellow"/>
                <w:lang w:eastAsia="ar-SA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ar-SA"/>
              </w:rPr>
              <w:t>36</w:t>
            </w:r>
            <w:r w:rsidR="00CC27C5">
              <w:rPr>
                <w:rFonts w:eastAsia="Times New Roman"/>
                <w:kern w:val="0"/>
                <w:sz w:val="20"/>
                <w:szCs w:val="20"/>
                <w:lang w:eastAsia="ar-SA"/>
              </w:rPr>
              <w:t>000</w:t>
            </w:r>
            <w:r w:rsidR="00F83FB0" w:rsidRPr="00F83FB0">
              <w:rPr>
                <w:rFonts w:eastAsia="Times New Roman"/>
                <w:kern w:val="0"/>
                <w:sz w:val="20"/>
                <w:szCs w:val="20"/>
                <w:lang w:eastAsia="ar-SA"/>
              </w:rPr>
              <w:t>,00</w:t>
            </w:r>
          </w:p>
        </w:tc>
      </w:tr>
      <w:tr w:rsidR="00F83FB0" w:rsidRPr="00F83FB0" w:rsidTr="00F83FB0">
        <w:tc>
          <w:tcPr>
            <w:tcW w:w="1162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F83FB0">
              <w:rPr>
                <w:rFonts w:eastAsia="Times New Roman"/>
                <w:kern w:val="0"/>
                <w:sz w:val="16"/>
                <w:szCs w:val="16"/>
                <w:lang w:eastAsia="ar-SA"/>
              </w:rPr>
              <w:lastRenderedPageBreak/>
              <w:t>1.3.должность муниципальной службы, относящаяся к категории «старшие» муниципальные должности»</w:t>
            </w:r>
            <w:r w:rsidR="00D915C5">
              <w:rPr>
                <w:rFonts w:eastAsia="Times New Roman"/>
                <w:kern w:val="0"/>
                <w:sz w:val="16"/>
                <w:szCs w:val="16"/>
                <w:lang w:eastAsia="ar-SA"/>
              </w:rPr>
              <w:t>-1</w:t>
            </w:r>
            <w:r w:rsidR="00CC27C5">
              <w:rPr>
                <w:rFonts w:eastAsia="Times New Roman"/>
                <w:kern w:val="0"/>
                <w:sz w:val="16"/>
                <w:szCs w:val="16"/>
                <w:lang w:eastAsia="ar-SA"/>
              </w:rPr>
              <w:t xml:space="preserve"> единицы</w:t>
            </w:r>
          </w:p>
          <w:p w:rsid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F83FB0">
              <w:rPr>
                <w:rFonts w:eastAsia="Times New Roman"/>
                <w:kern w:val="0"/>
                <w:sz w:val="16"/>
                <w:szCs w:val="16"/>
                <w:lang w:eastAsia="ar-SA"/>
              </w:rPr>
              <w:t>Главный</w:t>
            </w:r>
            <w:r w:rsidR="00CC27C5">
              <w:rPr>
                <w:rFonts w:eastAsia="Times New Roman"/>
                <w:kern w:val="0"/>
                <w:sz w:val="16"/>
                <w:szCs w:val="16"/>
                <w:lang w:eastAsia="ar-SA"/>
              </w:rPr>
              <w:t xml:space="preserve"> специалист по благоустройству-1</w:t>
            </w:r>
            <w:r w:rsidRPr="00F83FB0">
              <w:rPr>
                <w:rFonts w:eastAsia="Times New Roman"/>
                <w:kern w:val="0"/>
                <w:sz w:val="16"/>
                <w:szCs w:val="16"/>
                <w:lang w:eastAsia="ar-SA"/>
              </w:rPr>
              <w:t xml:space="preserve"> единица</w:t>
            </w:r>
            <w:r w:rsidR="00CC27C5">
              <w:rPr>
                <w:rFonts w:eastAsia="Times New Roman"/>
                <w:kern w:val="0"/>
                <w:sz w:val="16"/>
                <w:szCs w:val="16"/>
                <w:lang w:eastAsia="ar-SA"/>
              </w:rPr>
              <w:t xml:space="preserve">, </w:t>
            </w:r>
          </w:p>
          <w:p w:rsidR="00CC27C5" w:rsidRDefault="00CC27C5" w:rsidP="00F83FB0">
            <w:pPr>
              <w:widowControl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ar-SA"/>
              </w:rPr>
              <w:t>Ведущий специалист-2 единицы</w:t>
            </w:r>
          </w:p>
          <w:p w:rsidR="00CC27C5" w:rsidRPr="00F83FB0" w:rsidRDefault="00CC27C5" w:rsidP="00F83FB0">
            <w:pPr>
              <w:widowControl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ar-SA"/>
              </w:rPr>
              <w:t>Тех. Персонал-2 единицы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 w:rsidRPr="00F83FB0">
              <w:rPr>
                <w:rFonts w:eastAsia="Times New Roman"/>
                <w:kern w:val="0"/>
                <w:sz w:val="16"/>
                <w:szCs w:val="16"/>
                <w:lang w:eastAsia="ar-SA"/>
              </w:rPr>
              <w:t>не более 1 единицы в расчете на муниципального служащего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</w:p>
          <w:p w:rsidR="00F83FB0" w:rsidRPr="00F83FB0" w:rsidRDefault="00D915C5" w:rsidP="00F83FB0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ar-SA"/>
              </w:rPr>
              <w:t>6</w:t>
            </w:r>
            <w:r w:rsidR="00CC27C5">
              <w:rPr>
                <w:rFonts w:eastAsia="Times New Roman"/>
                <w:kern w:val="0"/>
                <w:sz w:val="16"/>
                <w:szCs w:val="16"/>
                <w:lang w:eastAsia="ar-SA"/>
              </w:rPr>
              <w:t xml:space="preserve">  абонентских</w:t>
            </w:r>
            <w:r w:rsidR="00F83FB0" w:rsidRPr="00F83FB0">
              <w:rPr>
                <w:rFonts w:eastAsia="Times New Roman"/>
                <w:kern w:val="0"/>
                <w:sz w:val="16"/>
                <w:szCs w:val="16"/>
                <w:lang w:eastAsia="ar-SA"/>
              </w:rPr>
              <w:t xml:space="preserve"> номер</w:t>
            </w:r>
            <w:r w:rsidR="00CC27C5">
              <w:rPr>
                <w:rFonts w:eastAsia="Times New Roman"/>
                <w:kern w:val="0"/>
                <w:sz w:val="16"/>
                <w:szCs w:val="16"/>
                <w:lang w:eastAsia="ar-SA"/>
              </w:rPr>
              <w:t>ов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F83FB0" w:rsidRPr="00F83FB0" w:rsidRDefault="00D915C5" w:rsidP="00F83FB0">
            <w:pPr>
              <w:widowControl/>
              <w:jc w:val="center"/>
              <w:rPr>
                <w:rFonts w:eastAsia="Times New Roman"/>
                <w:kern w:val="0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ar-SA"/>
              </w:rPr>
              <w:t>норматив не более 8</w:t>
            </w:r>
            <w:r w:rsidR="00F83FB0" w:rsidRPr="00F83FB0">
              <w:rPr>
                <w:rFonts w:eastAsia="Times New Roman"/>
                <w:kern w:val="0"/>
                <w:sz w:val="16"/>
                <w:szCs w:val="16"/>
                <w:lang w:eastAsia="ar-SA"/>
              </w:rPr>
              <w:t>00</w:t>
            </w:r>
            <w:r>
              <w:rPr>
                <w:rFonts w:eastAsia="Times New Roman"/>
                <w:kern w:val="0"/>
                <w:sz w:val="16"/>
                <w:szCs w:val="16"/>
                <w:lang w:eastAsia="ar-SA"/>
              </w:rPr>
              <w:t xml:space="preserve">,00 </w:t>
            </w:r>
            <w:r w:rsidR="00F83FB0" w:rsidRPr="00F83FB0">
              <w:rPr>
                <w:rFonts w:eastAsia="Times New Roman"/>
                <w:kern w:val="0"/>
                <w:sz w:val="16"/>
                <w:szCs w:val="16"/>
                <w:lang w:eastAsia="ar-SA"/>
              </w:rPr>
              <w:t>рублей в расчете на муниципального служащего, замещающего должность муниципальной службы, относящуюся к категории «старшие муниципальные должности»</w:t>
            </w:r>
            <w:r w:rsidR="00CC27C5">
              <w:rPr>
                <w:rFonts w:eastAsia="Times New Roman"/>
                <w:kern w:val="0"/>
                <w:sz w:val="16"/>
                <w:szCs w:val="16"/>
                <w:lang w:eastAsia="ar-SA"/>
              </w:rPr>
              <w:t xml:space="preserve"> и другие </w:t>
            </w:r>
          </w:p>
        </w:tc>
        <w:tc>
          <w:tcPr>
            <w:tcW w:w="1781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  <w:r w:rsidRPr="00F83FB0">
              <w:rPr>
                <w:rFonts w:eastAsia="Times New Roman"/>
                <w:kern w:val="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83FB0" w:rsidRPr="00F83FB0" w:rsidRDefault="00D915C5" w:rsidP="00F83FB0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highlight w:val="yellow"/>
                <w:lang w:eastAsia="ar-SA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ar-SA"/>
              </w:rPr>
              <w:t>57600</w:t>
            </w:r>
            <w:r w:rsidR="00F83FB0" w:rsidRPr="00F83FB0">
              <w:rPr>
                <w:rFonts w:eastAsia="Times New Roman"/>
                <w:kern w:val="0"/>
                <w:sz w:val="20"/>
                <w:szCs w:val="20"/>
                <w:lang w:eastAsia="ar-SA"/>
              </w:rPr>
              <w:t>,00</w:t>
            </w:r>
          </w:p>
        </w:tc>
      </w:tr>
    </w:tbl>
    <w:p w:rsidR="00F83FB0" w:rsidRPr="00F83FB0" w:rsidRDefault="00D915C5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kern w:val="0"/>
          <w:sz w:val="18"/>
          <w:szCs w:val="18"/>
          <w:lang w:eastAsia="en-US"/>
        </w:rPr>
        <w:t>Итого: не более 117 600,0</w:t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рублей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b/>
          <w:kern w:val="0"/>
          <w:sz w:val="18"/>
          <w:szCs w:val="18"/>
          <w:lang w:eastAsia="en-US"/>
        </w:rPr>
        <w:t>1.5.</w:t>
      </w:r>
      <w:r w:rsidRPr="00F83FB0">
        <w:rPr>
          <w:rFonts w:eastAsia="Calibri"/>
          <w:kern w:val="0"/>
          <w:sz w:val="18"/>
          <w:szCs w:val="18"/>
          <w:lang w:eastAsia="en-US"/>
        </w:rPr>
        <w:t xml:space="preserve"> </w:t>
      </w:r>
      <w:r w:rsidRPr="00F83FB0">
        <w:rPr>
          <w:rFonts w:eastAsia="Calibri"/>
          <w:b/>
          <w:kern w:val="0"/>
          <w:sz w:val="18"/>
          <w:szCs w:val="18"/>
          <w:lang w:eastAsia="en-US"/>
        </w:rPr>
        <w:t>Затраты на сеть "Интернет" и услуги интернет-провайдеров</w:t>
      </w:r>
      <w:r w:rsidRPr="00F83FB0">
        <w:rPr>
          <w:rFonts w:eastAsia="Calibri"/>
          <w:kern w:val="0"/>
          <w:sz w:val="18"/>
          <w:szCs w:val="18"/>
          <w:lang w:eastAsia="en-US"/>
        </w:rPr>
        <w:t xml:space="preserve"> (</w:t>
      </w:r>
      <w:r w:rsidR="0091138C"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197485" cy="255270"/>
            <wp:effectExtent l="19050" t="0" r="0" b="0"/>
            <wp:docPr id="26" name="Рисунок 265" descr="base_3285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 descr="base_32851_170190_491"/>
                    <pic:cNvPicPr>
                      <a:picLocks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FB0">
        <w:rPr>
          <w:rFonts w:eastAsia="Calibri"/>
          <w:kern w:val="0"/>
          <w:sz w:val="18"/>
          <w:szCs w:val="18"/>
          <w:lang w:eastAsia="en-US"/>
        </w:rPr>
        <w:t>) определяются по формуле: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28"/>
          <w:sz w:val="18"/>
          <w:szCs w:val="18"/>
        </w:rPr>
        <w:drawing>
          <wp:inline distT="0" distB="0" distL="0" distR="0">
            <wp:extent cx="1721485" cy="469265"/>
            <wp:effectExtent l="19050" t="0" r="0" b="0"/>
            <wp:docPr id="27" name="Рисунок 266" descr="base_3285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 descr="base_32851_170190_492"/>
                    <pic:cNvPicPr>
                      <a:picLocks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,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>где: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280035" cy="255270"/>
            <wp:effectExtent l="19050" t="0" r="5715" b="0"/>
            <wp:docPr id="28" name="Рисунок 267" descr="base_32851_170190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 descr="base_32851_170190_493"/>
                    <pic:cNvPicPr>
                      <a:picLocks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количество каналов передачи данных сети "Интернет" с i-й пропускной способностью;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247015" cy="255270"/>
            <wp:effectExtent l="19050" t="0" r="635" b="0"/>
            <wp:docPr id="29" name="Рисунок 268" descr="base_3285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 descr="base_32851_170190_494"/>
                    <pic:cNvPicPr>
                      <a:picLocks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месячная цена аренды канала передачи данных сети "Интернет" с i-й пропускной способностью;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304800" cy="255270"/>
            <wp:effectExtent l="19050" t="0" r="0" b="0"/>
            <wp:docPr id="30" name="Рисунок 269" descr="base_32851_170190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 descr="base_32851_170190_495"/>
                    <pic:cNvPicPr>
                      <a:picLocks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>Расчет: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5"/>
        <w:gridCol w:w="2551"/>
        <w:gridCol w:w="3544"/>
        <w:gridCol w:w="1072"/>
      </w:tblGrid>
      <w:tr w:rsidR="00F83FB0" w:rsidRPr="00F83FB0" w:rsidTr="00F83FB0">
        <w:tc>
          <w:tcPr>
            <w:tcW w:w="2155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Количество каналов передачи данных сети «Интернет»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с пропускной способностью каналов передачи данных сети до 5 Мбит/сек.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Месячная цена аренды канала передачи данных сети «Интернет»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(не более, руб.)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Количество месяцев аренды канала передачи данных сети "Интернет"</w:t>
            </w:r>
          </w:p>
        </w:tc>
        <w:tc>
          <w:tcPr>
            <w:tcW w:w="1072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Затраты, не более 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руб.</w:t>
            </w:r>
          </w:p>
        </w:tc>
      </w:tr>
      <w:tr w:rsidR="00F83FB0" w:rsidRPr="00F83FB0" w:rsidTr="00F83FB0">
        <w:tc>
          <w:tcPr>
            <w:tcW w:w="2155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1 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F83FB0" w:rsidRPr="00F83FB0" w:rsidRDefault="00D915C5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4300,00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072" w:type="dxa"/>
            <w:tcMar>
              <w:left w:w="28" w:type="dxa"/>
              <w:right w:w="28" w:type="dxa"/>
            </w:tcMar>
          </w:tcPr>
          <w:p w:rsidR="00F83FB0" w:rsidRPr="00F83FB0" w:rsidRDefault="00D915C5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51600</w:t>
            </w:r>
            <w:r w:rsidR="00F83FB0"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,00</w:t>
            </w:r>
          </w:p>
        </w:tc>
      </w:tr>
    </w:tbl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C658E2" w:rsidRPr="00C658E2" w:rsidRDefault="00C658E2" w:rsidP="00C658E2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58E2">
        <w:rPr>
          <w:rFonts w:eastAsia="Calibri"/>
          <w:kern w:val="0"/>
          <w:sz w:val="18"/>
          <w:szCs w:val="18"/>
          <w:lang w:eastAsia="en-US"/>
        </w:rPr>
        <w:t xml:space="preserve">1.6. </w:t>
      </w:r>
      <w:r w:rsidRPr="00C658E2">
        <w:rPr>
          <w:bCs/>
          <w:sz w:val="18"/>
          <w:szCs w:val="18"/>
        </w:rPr>
        <w:t>Затраты на оплату услуг по предоставлению цифровых потоков для коммутируемых телефонных соединений (</w:t>
      </w:r>
      <w:r w:rsidR="0091138C">
        <w:rPr>
          <w:noProof/>
          <w:position w:val="-12"/>
          <w:sz w:val="18"/>
          <w:szCs w:val="18"/>
        </w:rPr>
        <w:drawing>
          <wp:inline distT="0" distB="0" distL="0" distR="0">
            <wp:extent cx="271780" cy="271780"/>
            <wp:effectExtent l="19050" t="0" r="0" b="0"/>
            <wp:docPr id="3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8E2">
        <w:rPr>
          <w:bCs/>
          <w:sz w:val="18"/>
          <w:szCs w:val="18"/>
        </w:rPr>
        <w:t>) определяются по формуле:</w:t>
      </w:r>
    </w:p>
    <w:p w:rsidR="00C658E2" w:rsidRPr="00C658E2" w:rsidRDefault="00C658E2" w:rsidP="00C658E2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C658E2" w:rsidRPr="00C658E2" w:rsidRDefault="0091138C" w:rsidP="00C658E2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>
        <w:rPr>
          <w:noProof/>
          <w:position w:val="-28"/>
          <w:sz w:val="18"/>
          <w:szCs w:val="18"/>
        </w:rPr>
        <w:drawing>
          <wp:inline distT="0" distB="0" distL="0" distR="0">
            <wp:extent cx="2100580" cy="518795"/>
            <wp:effectExtent l="19050" t="0" r="0" b="0"/>
            <wp:docPr id="3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8E2" w:rsidRPr="00C658E2">
        <w:rPr>
          <w:bCs/>
          <w:sz w:val="18"/>
          <w:szCs w:val="18"/>
        </w:rPr>
        <w:t>,</w:t>
      </w:r>
    </w:p>
    <w:p w:rsidR="00C658E2" w:rsidRPr="00C658E2" w:rsidRDefault="00C658E2" w:rsidP="00C658E2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C658E2" w:rsidRPr="00C658E2" w:rsidRDefault="00C658E2" w:rsidP="00C658E2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658E2">
        <w:rPr>
          <w:bCs/>
          <w:sz w:val="18"/>
          <w:szCs w:val="18"/>
        </w:rPr>
        <w:t>где:</w:t>
      </w:r>
    </w:p>
    <w:p w:rsidR="00C658E2" w:rsidRPr="00C658E2" w:rsidRDefault="0091138C" w:rsidP="00C658E2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362585" cy="271780"/>
            <wp:effectExtent l="0" t="0" r="0" b="0"/>
            <wp:docPr id="3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8E2" w:rsidRPr="00C658E2">
        <w:rPr>
          <w:bCs/>
          <w:sz w:val="18"/>
          <w:szCs w:val="18"/>
        </w:rPr>
        <w:t xml:space="preserve"> - количество организованных цифровых потоков с i-й абонентской платой;</w:t>
      </w:r>
    </w:p>
    <w:p w:rsidR="00C658E2" w:rsidRPr="00C658E2" w:rsidRDefault="0091138C" w:rsidP="00C658E2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321310" cy="271780"/>
            <wp:effectExtent l="19050" t="0" r="0" b="0"/>
            <wp:docPr id="3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8E2" w:rsidRPr="00C658E2">
        <w:rPr>
          <w:bCs/>
          <w:sz w:val="18"/>
          <w:szCs w:val="18"/>
        </w:rPr>
        <w:t xml:space="preserve"> - ежемесячная i-я абонентская плата за цифровой поток;</w:t>
      </w:r>
    </w:p>
    <w:p w:rsidR="00C658E2" w:rsidRDefault="0091138C" w:rsidP="00C658E2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395605" cy="271780"/>
            <wp:effectExtent l="19050" t="0" r="0" b="0"/>
            <wp:docPr id="3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8E2" w:rsidRPr="00C658E2">
        <w:rPr>
          <w:bCs/>
          <w:sz w:val="18"/>
          <w:szCs w:val="18"/>
        </w:rPr>
        <w:t xml:space="preserve"> - количество месяцев предоставления услуги с i-й абонентской платой.</w:t>
      </w:r>
    </w:p>
    <w:p w:rsidR="00D43A47" w:rsidRPr="00F83FB0" w:rsidRDefault="00D43A47" w:rsidP="00D43A4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 xml:space="preserve">Расчет: </w:t>
      </w:r>
    </w:p>
    <w:p w:rsidR="00C658E2" w:rsidRPr="00C658E2" w:rsidRDefault="00C658E2" w:rsidP="00C658E2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5"/>
        <w:gridCol w:w="2551"/>
        <w:gridCol w:w="3544"/>
        <w:gridCol w:w="1072"/>
      </w:tblGrid>
      <w:tr w:rsidR="00C658E2" w:rsidRPr="00F83FB0" w:rsidTr="006B103A">
        <w:tc>
          <w:tcPr>
            <w:tcW w:w="2155" w:type="dxa"/>
            <w:tcMar>
              <w:left w:w="28" w:type="dxa"/>
              <w:right w:w="28" w:type="dxa"/>
            </w:tcMar>
          </w:tcPr>
          <w:p w:rsidR="00C658E2" w:rsidRPr="00F83FB0" w:rsidRDefault="00D43A47" w:rsidP="006B103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Вид связи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C658E2" w:rsidRPr="00F83FB0" w:rsidRDefault="00C658E2" w:rsidP="00D43A47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Месячная цена </w:t>
            </w:r>
            <w:r w:rsidR="00D43A47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за цифровой поток </w:t>
            </w: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(не более, руб.)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C658E2" w:rsidRPr="00F83FB0" w:rsidRDefault="00C658E2" w:rsidP="00D43A47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Количество месяцев </w:t>
            </w:r>
            <w:r w:rsidR="00D43A47">
              <w:rPr>
                <w:rFonts w:eastAsia="Times New Roman"/>
                <w:kern w:val="0"/>
                <w:sz w:val="18"/>
                <w:szCs w:val="18"/>
                <w:lang w:eastAsia="ar-SA"/>
              </w:rPr>
              <w:t>предоставления услуги</w:t>
            </w:r>
          </w:p>
        </w:tc>
        <w:tc>
          <w:tcPr>
            <w:tcW w:w="1072" w:type="dxa"/>
            <w:tcMar>
              <w:left w:w="28" w:type="dxa"/>
              <w:right w:w="28" w:type="dxa"/>
            </w:tcMar>
          </w:tcPr>
          <w:p w:rsidR="00C658E2" w:rsidRPr="00F83FB0" w:rsidRDefault="00C658E2" w:rsidP="006B103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Затраты, не более </w:t>
            </w:r>
          </w:p>
          <w:p w:rsidR="00C658E2" w:rsidRPr="00F83FB0" w:rsidRDefault="00C658E2" w:rsidP="006B103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руб.</w:t>
            </w:r>
          </w:p>
        </w:tc>
      </w:tr>
      <w:tr w:rsidR="00C658E2" w:rsidRPr="00F83FB0" w:rsidTr="006B103A">
        <w:tc>
          <w:tcPr>
            <w:tcW w:w="2155" w:type="dxa"/>
            <w:tcMar>
              <w:left w:w="28" w:type="dxa"/>
              <w:right w:w="28" w:type="dxa"/>
            </w:tcMar>
          </w:tcPr>
          <w:p w:rsidR="00C658E2" w:rsidRPr="00F83FB0" w:rsidRDefault="00D43A47" w:rsidP="006B103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Передача данных на пульт охраны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:rsidR="00C658E2" w:rsidRPr="00F83FB0" w:rsidRDefault="00D43A47" w:rsidP="006B103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650,0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C658E2" w:rsidRPr="00F83FB0" w:rsidRDefault="00C658E2" w:rsidP="006B103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072" w:type="dxa"/>
            <w:tcMar>
              <w:left w:w="28" w:type="dxa"/>
              <w:right w:w="28" w:type="dxa"/>
            </w:tcMar>
          </w:tcPr>
          <w:p w:rsidR="00C658E2" w:rsidRPr="00F83FB0" w:rsidRDefault="00D43A47" w:rsidP="006B103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7800,0</w:t>
            </w:r>
          </w:p>
        </w:tc>
      </w:tr>
    </w:tbl>
    <w:p w:rsidR="00F83FB0" w:rsidRPr="00C658E2" w:rsidRDefault="00F83FB0" w:rsidP="00F83FB0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D43A47" w:rsidRDefault="00D43A47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kern w:val="0"/>
          <w:sz w:val="18"/>
          <w:szCs w:val="18"/>
          <w:lang w:eastAsia="en-US"/>
        </w:rPr>
      </w:pPr>
    </w:p>
    <w:p w:rsidR="00D43A47" w:rsidRDefault="00D43A47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kern w:val="0"/>
          <w:sz w:val="18"/>
          <w:szCs w:val="18"/>
          <w:lang w:eastAsia="en-US"/>
        </w:rPr>
      </w:pP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kern w:val="0"/>
          <w:sz w:val="18"/>
          <w:szCs w:val="18"/>
          <w:lang w:eastAsia="en-US"/>
        </w:rPr>
      </w:pPr>
      <w:r w:rsidRPr="00F83FB0">
        <w:rPr>
          <w:rFonts w:eastAsia="Calibri"/>
          <w:b/>
          <w:i/>
          <w:kern w:val="0"/>
          <w:sz w:val="18"/>
          <w:szCs w:val="18"/>
          <w:lang w:eastAsia="en-US"/>
        </w:rPr>
        <w:lastRenderedPageBreak/>
        <w:t>Затраты на содержание имущества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 xml:space="preserve"> При определении затрат на техническое обслуживание и регламентно-профилактический ремонт,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F83FB0" w:rsidRPr="00F83FB0" w:rsidRDefault="002E2CC5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bookmarkStart w:id="0" w:name="P177"/>
      <w:bookmarkEnd w:id="0"/>
      <w:r>
        <w:rPr>
          <w:rFonts w:eastAsia="Calibri"/>
          <w:b/>
          <w:kern w:val="0"/>
          <w:sz w:val="18"/>
          <w:szCs w:val="18"/>
          <w:lang w:eastAsia="en-US"/>
        </w:rPr>
        <w:t>2.1.</w:t>
      </w:r>
      <w:r w:rsidR="00F83FB0" w:rsidRPr="00F83FB0">
        <w:rPr>
          <w:rFonts w:eastAsia="Calibri"/>
          <w:b/>
          <w:kern w:val="0"/>
          <w:sz w:val="18"/>
          <w:szCs w:val="18"/>
          <w:lang w:eastAsia="en-US"/>
        </w:rPr>
        <w:t xml:space="preserve"> Затраты на техническое обслуживание и регламентно-профилактический ремонт вычислительной техники </w:t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(</w:t>
      </w:r>
      <w:r w:rsidR="0091138C">
        <w:rPr>
          <w:rFonts w:eastAsia="Calibri"/>
          <w:noProof/>
          <w:kern w:val="0"/>
          <w:position w:val="-14"/>
          <w:sz w:val="18"/>
          <w:szCs w:val="18"/>
        </w:rPr>
        <w:drawing>
          <wp:inline distT="0" distB="0" distL="0" distR="0">
            <wp:extent cx="280035" cy="263525"/>
            <wp:effectExtent l="19050" t="0" r="5715" b="0"/>
            <wp:docPr id="36" name="Рисунок 270" descr="base_32851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 descr="base_32851_170190_513"/>
                    <pic:cNvPicPr>
                      <a:picLocks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) определяются по формуле: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28"/>
          <w:sz w:val="18"/>
          <w:szCs w:val="18"/>
        </w:rPr>
        <w:drawing>
          <wp:inline distT="0" distB="0" distL="0" distR="0">
            <wp:extent cx="1499235" cy="469265"/>
            <wp:effectExtent l="19050" t="0" r="5715" b="0"/>
            <wp:docPr id="37" name="Рисунок 271" descr="base_32851_170190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 descr="base_32851_170190_514"/>
                    <pic:cNvPicPr>
                      <a:picLocks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,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>где: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4"/>
          <w:sz w:val="18"/>
          <w:szCs w:val="18"/>
        </w:rPr>
        <w:drawing>
          <wp:inline distT="0" distB="0" distL="0" distR="0">
            <wp:extent cx="346075" cy="263525"/>
            <wp:effectExtent l="19050" t="0" r="0" b="0"/>
            <wp:docPr id="38" name="Рисунок 272" descr="base_32851_170190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 descr="base_32851_170190_515"/>
                    <pic:cNvPicPr>
                      <a:picLocks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4"/>
          <w:sz w:val="18"/>
          <w:szCs w:val="18"/>
        </w:rPr>
        <w:drawing>
          <wp:inline distT="0" distB="0" distL="0" distR="0">
            <wp:extent cx="304800" cy="263525"/>
            <wp:effectExtent l="19050" t="0" r="0" b="0"/>
            <wp:docPr id="39" name="Рисунок 273" descr="base_32851_170190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 descr="base_32851_170190_516"/>
                    <pic:cNvPicPr>
                      <a:picLocks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>Предельное количество i-х рабочих станций (</w:t>
      </w:r>
      <w:r w:rsidR="0091138C">
        <w:rPr>
          <w:rFonts w:eastAsia="Calibri"/>
          <w:noProof/>
          <w:kern w:val="0"/>
          <w:position w:val="-14"/>
          <w:sz w:val="18"/>
          <w:szCs w:val="18"/>
        </w:rPr>
        <w:drawing>
          <wp:inline distT="0" distB="0" distL="0" distR="0">
            <wp:extent cx="675640" cy="263525"/>
            <wp:effectExtent l="19050" t="0" r="0" b="0"/>
            <wp:docPr id="40" name="Рисунок 274" descr="base_32851_170190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 descr="base_32851_170190_517"/>
                    <pic:cNvPicPr>
                      <a:picLocks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FB0">
        <w:rPr>
          <w:rFonts w:eastAsia="Calibri"/>
          <w:kern w:val="0"/>
          <w:sz w:val="18"/>
          <w:szCs w:val="18"/>
          <w:lang w:eastAsia="en-US"/>
        </w:rPr>
        <w:t>) определяется с округлением до целого по формуле: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4"/>
          <w:sz w:val="18"/>
          <w:szCs w:val="18"/>
        </w:rPr>
        <w:drawing>
          <wp:inline distT="0" distB="0" distL="0" distR="0">
            <wp:extent cx="1540510" cy="263525"/>
            <wp:effectExtent l="19050" t="0" r="2540" b="0"/>
            <wp:docPr id="41" name="Рисунок 275" descr="base_32851_170190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 descr="base_32851_170190_518"/>
                    <pic:cNvPicPr>
                      <a:picLocks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,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 xml:space="preserve">где </w:t>
      </w:r>
      <w:r w:rsidR="0091138C"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280035" cy="255270"/>
            <wp:effectExtent l="19050" t="0" r="5715" b="0"/>
            <wp:docPr id="42" name="Рисунок 276" descr="base_32851_170190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 descr="base_32851_170190_519"/>
                    <pic:cNvPicPr>
                      <a:picLocks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FB0">
        <w:rPr>
          <w:rFonts w:eastAsia="Calibri"/>
          <w:kern w:val="0"/>
          <w:sz w:val="18"/>
          <w:szCs w:val="18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51" w:history="1">
        <w:r w:rsidRPr="00F83FB0">
          <w:rPr>
            <w:rFonts w:eastAsia="Calibri"/>
            <w:kern w:val="0"/>
            <w:sz w:val="18"/>
            <w:szCs w:val="18"/>
            <w:lang w:eastAsia="en-US"/>
          </w:rPr>
          <w:t>пунктами 17</w:t>
        </w:r>
      </w:hyperlink>
      <w:r w:rsidRPr="00F83FB0">
        <w:rPr>
          <w:rFonts w:eastAsia="Calibri"/>
          <w:kern w:val="0"/>
          <w:sz w:val="18"/>
          <w:szCs w:val="18"/>
          <w:lang w:eastAsia="en-US"/>
        </w:rPr>
        <w:t xml:space="preserve"> - </w:t>
      </w:r>
      <w:hyperlink r:id="rId52" w:history="1">
        <w:r w:rsidRPr="00F83FB0">
          <w:rPr>
            <w:rFonts w:eastAsia="Calibri"/>
            <w:kern w:val="0"/>
            <w:sz w:val="18"/>
            <w:szCs w:val="18"/>
            <w:lang w:eastAsia="en-US"/>
          </w:rPr>
          <w:t>22</w:t>
        </w:r>
      </w:hyperlink>
      <w:r w:rsidRPr="00F83FB0">
        <w:rPr>
          <w:rFonts w:eastAsia="Calibri"/>
          <w:kern w:val="0"/>
          <w:sz w:val="18"/>
          <w:szCs w:val="18"/>
          <w:lang w:eastAsia="en-US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13.10.2014 №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 xml:space="preserve"> </w:t>
      </w:r>
    </w:p>
    <w:p w:rsidR="00F83FB0" w:rsidRPr="00F83FB0" w:rsidRDefault="0091138C" w:rsidP="00F83FB0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4"/>
          <w:sz w:val="18"/>
          <w:szCs w:val="18"/>
        </w:rPr>
        <w:drawing>
          <wp:inline distT="0" distB="0" distL="0" distR="0">
            <wp:extent cx="2265680" cy="296545"/>
            <wp:effectExtent l="19050" t="0" r="1270" b="0"/>
            <wp:docPr id="43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,</w:t>
      </w:r>
    </w:p>
    <w:p w:rsidR="00F83FB0" w:rsidRPr="00F83FB0" w:rsidRDefault="00F83FB0" w:rsidP="00F83FB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F83FB0" w:rsidP="00F83FB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>где:</w:t>
      </w:r>
    </w:p>
    <w:p w:rsidR="00F83FB0" w:rsidRPr="00F83FB0" w:rsidRDefault="0091138C" w:rsidP="00F83FB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247015" cy="271780"/>
            <wp:effectExtent l="19050" t="0" r="635" b="0"/>
            <wp:docPr id="44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lang w:eastAsia="en-US"/>
        </w:rPr>
        <w:t xml:space="preserve"> - </w:t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фактическая численность служащих;</w:t>
      </w:r>
    </w:p>
    <w:p w:rsidR="00F83FB0" w:rsidRPr="00F83FB0" w:rsidRDefault="0091138C" w:rsidP="00F83FB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4"/>
          <w:sz w:val="18"/>
          <w:szCs w:val="18"/>
        </w:rPr>
        <w:drawing>
          <wp:inline distT="0" distB="0" distL="0" distR="0">
            <wp:extent cx="247015" cy="296545"/>
            <wp:effectExtent l="19050" t="0" r="635" b="0"/>
            <wp:docPr id="45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F83FB0" w:rsidRPr="00F83FB0" w:rsidRDefault="0091138C" w:rsidP="00F83FB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387350" cy="271780"/>
            <wp:effectExtent l="19050" t="0" r="0" b="0"/>
            <wp:docPr id="46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фактическая численность работников, денежное содержание которых осуществляется в рамках системы оплаты труда, определенной в соответствии с </w:t>
      </w:r>
      <w:hyperlink r:id="rId57" w:history="1">
        <w:r w:rsidR="00F83FB0" w:rsidRPr="00F83FB0">
          <w:rPr>
            <w:rFonts w:eastAsia="Calibri"/>
            <w:kern w:val="0"/>
            <w:sz w:val="18"/>
            <w:szCs w:val="18"/>
            <w:lang w:eastAsia="en-US"/>
          </w:rPr>
          <w:t>постановлением</w:t>
        </w:r>
      </w:hyperlink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Правительства Российской Федерации от 5 августа 2008 г. N 583 "О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учреждений";</w:t>
      </w:r>
    </w:p>
    <w:p w:rsidR="00F83FB0" w:rsidRPr="00F83FB0" w:rsidRDefault="00F83FB0" w:rsidP="00F83FB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>1,1 – коэффициент, который может быть использован на случай замещения вакантных должностей.</w:t>
      </w:r>
    </w:p>
    <w:p w:rsidR="00027AD0" w:rsidRPr="00F83FB0" w:rsidRDefault="00027AD0" w:rsidP="00027A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 xml:space="preserve">Расчет: </w:t>
      </w:r>
    </w:p>
    <w:p w:rsidR="00F83FB0" w:rsidRPr="00F83FB0" w:rsidRDefault="00F83FB0" w:rsidP="00F83FB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80"/>
        <w:gridCol w:w="2126"/>
        <w:gridCol w:w="2268"/>
        <w:gridCol w:w="2410"/>
      </w:tblGrid>
      <w:tr w:rsidR="00F83FB0" w:rsidRPr="00F83FB0" w:rsidTr="00F83FB0">
        <w:tc>
          <w:tcPr>
            <w:tcW w:w="2580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ar-SA"/>
              </w:rPr>
            </w:pPr>
            <w:r w:rsidRPr="00F83FB0">
              <w:rPr>
                <w:rFonts w:eastAsia="Times New Roman"/>
                <w:kern w:val="0"/>
                <w:sz w:val="20"/>
                <w:szCs w:val="20"/>
                <w:lang w:eastAsia="ar-SA"/>
              </w:rPr>
              <w:t>Предельное количество рабочих станций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en-US"/>
              </w:rPr>
            </w:pPr>
            <w:r w:rsidRPr="00F83FB0">
              <w:rPr>
                <w:rFonts w:eastAsia="Calibri"/>
                <w:kern w:val="0"/>
                <w:sz w:val="20"/>
                <w:szCs w:val="20"/>
                <w:lang w:eastAsia="en-US"/>
              </w:rPr>
              <w:t>фактическое количество рабочих станций, но не более предельного количества рабочих станций</w:t>
            </w:r>
            <w:r w:rsidRPr="00F83FB0">
              <w:rPr>
                <w:rFonts w:eastAsia="Calibri"/>
                <w:kern w:val="0"/>
                <w:lang w:eastAsia="en-US"/>
              </w:rPr>
              <w:t>;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  <w:r w:rsidRPr="00F83FB0">
              <w:rPr>
                <w:rFonts w:eastAsia="Times New Roman"/>
                <w:kern w:val="0"/>
                <w:sz w:val="20"/>
                <w:szCs w:val="20"/>
                <w:lang w:eastAsia="ar-SA"/>
              </w:rPr>
              <w:t>Цена технического обслуживания и регламентно-профилактического ремонта год за 1 единицу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  <w:r w:rsidRPr="00F83FB0">
              <w:rPr>
                <w:rFonts w:eastAsia="Times New Roman"/>
                <w:kern w:val="0"/>
                <w:sz w:val="20"/>
                <w:szCs w:val="20"/>
                <w:lang w:eastAsia="ar-SA"/>
              </w:rPr>
              <w:t>(не более, руб.)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  <w:r w:rsidRPr="00F83FB0">
              <w:rPr>
                <w:rFonts w:eastAsia="Times New Roman"/>
                <w:kern w:val="0"/>
                <w:sz w:val="20"/>
                <w:szCs w:val="20"/>
                <w:lang w:eastAsia="ar-SA"/>
              </w:rPr>
              <w:t xml:space="preserve">Затраты, не более 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  <w:r w:rsidRPr="00F83FB0">
              <w:rPr>
                <w:rFonts w:eastAsia="Times New Roman"/>
                <w:kern w:val="0"/>
                <w:sz w:val="20"/>
                <w:szCs w:val="20"/>
                <w:lang w:eastAsia="ar-SA"/>
              </w:rPr>
              <w:t>руб.</w:t>
            </w:r>
          </w:p>
        </w:tc>
      </w:tr>
      <w:tr w:rsidR="00F83FB0" w:rsidRPr="00F83FB0" w:rsidTr="00F83FB0">
        <w:tc>
          <w:tcPr>
            <w:tcW w:w="2580" w:type="dxa"/>
            <w:tcMar>
              <w:left w:w="28" w:type="dxa"/>
              <w:right w:w="28" w:type="dxa"/>
            </w:tcMar>
          </w:tcPr>
          <w:p w:rsidR="00F83FB0" w:rsidRPr="00F83FB0" w:rsidRDefault="00571C8D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F83FB0" w:rsidRPr="00F83FB0" w:rsidRDefault="00571C8D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9000,00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F83FB0" w:rsidRPr="00F83FB0" w:rsidRDefault="000964CE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270</w:t>
            </w:r>
            <w:r w:rsidR="00F83FB0"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000,00</w:t>
            </w:r>
          </w:p>
        </w:tc>
      </w:tr>
    </w:tbl>
    <w:p w:rsidR="00027AD0" w:rsidRPr="00027AD0" w:rsidRDefault="00027AD0" w:rsidP="00027AD0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027AD0">
        <w:rPr>
          <w:rFonts w:eastAsia="Calibri"/>
          <w:b/>
          <w:kern w:val="0"/>
          <w:sz w:val="18"/>
          <w:szCs w:val="18"/>
          <w:lang w:eastAsia="en-US"/>
        </w:rPr>
        <w:t xml:space="preserve">2.2. </w:t>
      </w:r>
      <w:r w:rsidRPr="00027AD0">
        <w:rPr>
          <w:b/>
          <w:bCs/>
          <w:sz w:val="18"/>
          <w:szCs w:val="18"/>
        </w:rPr>
        <w:t>Затраты на техническое обслуживание и регламентно-профилактический ремонт системы телефонной связи</w:t>
      </w:r>
      <w:r w:rsidRPr="00027AD0">
        <w:rPr>
          <w:bCs/>
          <w:sz w:val="18"/>
          <w:szCs w:val="18"/>
        </w:rPr>
        <w:t xml:space="preserve"> (автоматизированных телефонных станций) (</w:t>
      </w:r>
      <w:r w:rsidR="0091138C">
        <w:rPr>
          <w:noProof/>
          <w:position w:val="-12"/>
          <w:sz w:val="18"/>
          <w:szCs w:val="18"/>
        </w:rPr>
        <w:drawing>
          <wp:inline distT="0" distB="0" distL="0" distR="0">
            <wp:extent cx="288290" cy="271780"/>
            <wp:effectExtent l="19050" t="0" r="0" b="0"/>
            <wp:docPr id="47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AD0">
        <w:rPr>
          <w:bCs/>
          <w:sz w:val="18"/>
          <w:szCs w:val="18"/>
        </w:rPr>
        <w:t>) определяются по формуле:</w:t>
      </w:r>
    </w:p>
    <w:p w:rsidR="00027AD0" w:rsidRPr="00027AD0" w:rsidRDefault="00027AD0" w:rsidP="00027AD0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027AD0" w:rsidRPr="00027AD0" w:rsidRDefault="0091138C" w:rsidP="00027AD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>
        <w:rPr>
          <w:noProof/>
          <w:position w:val="-28"/>
          <w:sz w:val="18"/>
          <w:szCs w:val="18"/>
        </w:rPr>
        <w:drawing>
          <wp:inline distT="0" distB="0" distL="0" distR="0">
            <wp:extent cx="1606550" cy="518795"/>
            <wp:effectExtent l="0" t="0" r="0" b="0"/>
            <wp:docPr id="48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7AD0" w:rsidRPr="00027AD0">
        <w:rPr>
          <w:bCs/>
          <w:sz w:val="18"/>
          <w:szCs w:val="18"/>
        </w:rPr>
        <w:t>,</w:t>
      </w:r>
    </w:p>
    <w:p w:rsidR="00027AD0" w:rsidRPr="00027AD0" w:rsidRDefault="00027AD0" w:rsidP="00027AD0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027AD0" w:rsidRPr="00027AD0" w:rsidRDefault="00027AD0" w:rsidP="00027AD0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027AD0">
        <w:rPr>
          <w:bCs/>
          <w:sz w:val="18"/>
          <w:szCs w:val="18"/>
        </w:rPr>
        <w:t>где:</w:t>
      </w:r>
    </w:p>
    <w:p w:rsidR="00027AD0" w:rsidRPr="00027AD0" w:rsidRDefault="0091138C" w:rsidP="00027AD0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395605" cy="271780"/>
            <wp:effectExtent l="19050" t="0" r="0" b="0"/>
            <wp:docPr id="49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7AD0" w:rsidRPr="00027AD0">
        <w:rPr>
          <w:bCs/>
          <w:sz w:val="18"/>
          <w:szCs w:val="18"/>
        </w:rPr>
        <w:t xml:space="preserve"> - количество автоматизированных телефонных станций i-го вида;</w:t>
      </w:r>
    </w:p>
    <w:p w:rsidR="00027AD0" w:rsidRDefault="0091138C" w:rsidP="00027AD0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346075" cy="271780"/>
            <wp:effectExtent l="19050" t="0" r="0" b="0"/>
            <wp:docPr id="50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7AD0" w:rsidRPr="00027AD0">
        <w:rPr>
          <w:bCs/>
          <w:sz w:val="18"/>
          <w:szCs w:val="1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027AD0" w:rsidRDefault="00027AD0" w:rsidP="00027AD0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</w:p>
    <w:p w:rsidR="00027AD0" w:rsidRPr="00F83FB0" w:rsidRDefault="00027AD0" w:rsidP="00027A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lastRenderedPageBreak/>
        <w:t xml:space="preserve">Расчет: </w:t>
      </w:r>
    </w:p>
    <w:p w:rsidR="00027AD0" w:rsidRPr="00027AD0" w:rsidRDefault="00027AD0" w:rsidP="00027AD0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80"/>
        <w:gridCol w:w="4252"/>
        <w:gridCol w:w="2552"/>
      </w:tblGrid>
      <w:tr w:rsidR="00027AD0" w:rsidRPr="00F83FB0" w:rsidTr="00027AD0">
        <w:tc>
          <w:tcPr>
            <w:tcW w:w="2580" w:type="dxa"/>
            <w:tcMar>
              <w:left w:w="28" w:type="dxa"/>
              <w:right w:w="28" w:type="dxa"/>
            </w:tcMar>
          </w:tcPr>
          <w:p w:rsidR="00027AD0" w:rsidRPr="00F83FB0" w:rsidRDefault="00027AD0" w:rsidP="00027AD0">
            <w:pPr>
              <w:widowControl/>
              <w:rPr>
                <w:rFonts w:eastAsia="Times New Roman"/>
                <w:b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ar-SA"/>
              </w:rPr>
              <w:t>К</w:t>
            </w:r>
            <w:r w:rsidRPr="00F83FB0">
              <w:rPr>
                <w:rFonts w:eastAsia="Times New Roman"/>
                <w:kern w:val="0"/>
                <w:sz w:val="20"/>
                <w:szCs w:val="20"/>
                <w:lang w:eastAsia="ar-SA"/>
              </w:rPr>
              <w:t xml:space="preserve">оличество </w:t>
            </w:r>
            <w:r>
              <w:rPr>
                <w:rFonts w:eastAsia="Times New Roman"/>
                <w:kern w:val="0"/>
                <w:sz w:val="20"/>
                <w:szCs w:val="20"/>
                <w:lang w:eastAsia="ar-SA"/>
              </w:rPr>
              <w:t>ат</w:t>
            </w:r>
            <w:r w:rsidRPr="00F83FB0">
              <w:rPr>
                <w:rFonts w:eastAsia="Times New Roman"/>
                <w:kern w:val="0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027AD0" w:rsidRDefault="00027AD0" w:rsidP="00027AD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027AD0">
              <w:rPr>
                <w:bCs/>
                <w:sz w:val="18"/>
                <w:szCs w:val="18"/>
              </w:rPr>
              <w:t>цена технического обслуживания и регламентно-профилактического ремонта 1 автоматизированной телефонной станции i-го вида в год.</w:t>
            </w:r>
          </w:p>
          <w:p w:rsidR="00027AD0" w:rsidRPr="00F83FB0" w:rsidRDefault="00027AD0" w:rsidP="00027AD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027AD0" w:rsidRPr="00F83FB0" w:rsidRDefault="00027AD0" w:rsidP="006B103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  <w:r w:rsidRPr="00F83FB0">
              <w:rPr>
                <w:rFonts w:eastAsia="Times New Roman"/>
                <w:kern w:val="0"/>
                <w:sz w:val="20"/>
                <w:szCs w:val="20"/>
                <w:lang w:eastAsia="ar-SA"/>
              </w:rPr>
              <w:t xml:space="preserve">Затраты, не более </w:t>
            </w:r>
          </w:p>
          <w:p w:rsidR="00027AD0" w:rsidRPr="00F83FB0" w:rsidRDefault="00027AD0" w:rsidP="006B103A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  <w:lang w:eastAsia="ar-SA"/>
              </w:rPr>
            </w:pPr>
            <w:r w:rsidRPr="00F83FB0">
              <w:rPr>
                <w:rFonts w:eastAsia="Times New Roman"/>
                <w:kern w:val="0"/>
                <w:sz w:val="20"/>
                <w:szCs w:val="20"/>
                <w:lang w:eastAsia="ar-SA"/>
              </w:rPr>
              <w:t>руб.</w:t>
            </w:r>
          </w:p>
        </w:tc>
      </w:tr>
      <w:tr w:rsidR="00027AD0" w:rsidRPr="00F83FB0" w:rsidTr="00027AD0">
        <w:tc>
          <w:tcPr>
            <w:tcW w:w="2580" w:type="dxa"/>
            <w:tcMar>
              <w:left w:w="28" w:type="dxa"/>
              <w:right w:w="28" w:type="dxa"/>
            </w:tcMar>
          </w:tcPr>
          <w:p w:rsidR="00027AD0" w:rsidRPr="00F83FB0" w:rsidRDefault="00027AD0" w:rsidP="006B103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:rsidR="00027AD0" w:rsidRPr="00F83FB0" w:rsidRDefault="00027AD0" w:rsidP="006B103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20 000,0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027AD0" w:rsidRPr="00F83FB0" w:rsidRDefault="00027AD0" w:rsidP="006B103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20 000,0</w:t>
            </w:r>
          </w:p>
        </w:tc>
      </w:tr>
    </w:tbl>
    <w:p w:rsidR="00027AD0" w:rsidRPr="00027AD0" w:rsidRDefault="00027AD0" w:rsidP="00027AD0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</w:p>
    <w:p w:rsidR="00F83FB0" w:rsidRPr="00F83FB0" w:rsidRDefault="00BB53F6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b/>
          <w:kern w:val="0"/>
          <w:sz w:val="18"/>
          <w:szCs w:val="18"/>
          <w:lang w:eastAsia="en-US"/>
        </w:rPr>
        <w:t>2.3</w:t>
      </w:r>
      <w:r w:rsidR="002E2CC5">
        <w:rPr>
          <w:rFonts w:eastAsia="Calibri"/>
          <w:b/>
          <w:kern w:val="0"/>
          <w:sz w:val="18"/>
          <w:szCs w:val="18"/>
          <w:lang w:eastAsia="en-US"/>
        </w:rPr>
        <w:t>.</w:t>
      </w:r>
      <w:r w:rsidR="00F83FB0" w:rsidRPr="00F83FB0">
        <w:rPr>
          <w:rFonts w:eastAsia="Calibri"/>
          <w:b/>
          <w:kern w:val="0"/>
          <w:sz w:val="18"/>
          <w:szCs w:val="18"/>
          <w:lang w:eastAsia="en-US"/>
        </w:rPr>
        <w:t xml:space="preserve"> Затраты на техническое обслуживание и регламентно-профилактический ремонт локальных вычислительных сетей</w:t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(</w:t>
      </w:r>
      <w:r w:rsidR="0091138C"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280035" cy="255270"/>
            <wp:effectExtent l="19050" t="0" r="5715" b="0"/>
            <wp:docPr id="51" name="Рисунок 281" descr="base_32851_170190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base_32851_170190_528"/>
                    <pic:cNvPicPr>
                      <a:picLocks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) определяются по формуле: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28"/>
          <w:sz w:val="18"/>
          <w:szCs w:val="18"/>
        </w:rPr>
        <w:drawing>
          <wp:inline distT="0" distB="0" distL="0" distR="0">
            <wp:extent cx="1499235" cy="469265"/>
            <wp:effectExtent l="19050" t="0" r="5715" b="0"/>
            <wp:docPr id="52" name="Рисунок 282" descr="base_32851_170190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 descr="base_32851_170190_529"/>
                    <pic:cNvPicPr>
                      <a:picLocks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,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346075" cy="255270"/>
            <wp:effectExtent l="19050" t="0" r="0" b="0"/>
            <wp:docPr id="53" name="Рисунок 283" descr="base_32851_170190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 descr="base_32851_170190_530"/>
                    <pic:cNvPicPr>
                      <a:picLocks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количество устройств локальных вычислительных сетей i-го вида;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304800" cy="255270"/>
            <wp:effectExtent l="19050" t="0" r="0" b="0"/>
            <wp:docPr id="54" name="Рисунок 284" descr="base_32851_170190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 descr="base_32851_170190_531"/>
                    <pic:cNvPicPr>
                      <a:picLocks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BB53F6" w:rsidRPr="00F83FB0" w:rsidRDefault="00BB53F6" w:rsidP="00BB53F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 xml:space="preserve">Расчет: </w:t>
      </w:r>
    </w:p>
    <w:p w:rsidR="00BB53F6" w:rsidRPr="00027AD0" w:rsidRDefault="00BB53F6" w:rsidP="00BB53F6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06"/>
        <w:gridCol w:w="2268"/>
        <w:gridCol w:w="2410"/>
      </w:tblGrid>
      <w:tr w:rsidR="00F83FB0" w:rsidRPr="00F83FB0" w:rsidTr="00F83FB0">
        <w:tc>
          <w:tcPr>
            <w:tcW w:w="4706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F83FB0">
              <w:rPr>
                <w:rFonts w:eastAsia="Calibri"/>
                <w:kern w:val="0"/>
                <w:sz w:val="18"/>
                <w:szCs w:val="18"/>
                <w:lang w:eastAsia="en-US"/>
              </w:rPr>
              <w:t>количество устройств локальных вычислительных сетей вида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Цена регламентно-профилактического ремонта год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(не более, руб.)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Затраты, не более 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руб.</w:t>
            </w:r>
          </w:p>
        </w:tc>
      </w:tr>
      <w:tr w:rsidR="00F83FB0" w:rsidRPr="00F83FB0" w:rsidTr="00F83FB0">
        <w:tc>
          <w:tcPr>
            <w:tcW w:w="4706" w:type="dxa"/>
            <w:tcMar>
              <w:left w:w="28" w:type="dxa"/>
              <w:right w:w="28" w:type="dxa"/>
            </w:tcMar>
          </w:tcPr>
          <w:p w:rsidR="00F83FB0" w:rsidRPr="00F83FB0" w:rsidRDefault="00571C8D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1  локальная сеть</w:t>
            </w:r>
            <w:r w:rsidR="00F83FB0"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50000,00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F83FB0" w:rsidRPr="00F83FB0" w:rsidRDefault="000964CE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50000</w:t>
            </w:r>
            <w:r w:rsidR="00F83FB0"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,00</w:t>
            </w:r>
          </w:p>
        </w:tc>
      </w:tr>
    </w:tbl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BB53F6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bookmarkStart w:id="1" w:name="P216"/>
      <w:bookmarkEnd w:id="1"/>
      <w:r>
        <w:rPr>
          <w:rFonts w:eastAsia="Calibri"/>
          <w:b/>
          <w:kern w:val="0"/>
          <w:sz w:val="18"/>
          <w:szCs w:val="18"/>
          <w:lang w:eastAsia="en-US"/>
        </w:rPr>
        <w:t>2.4</w:t>
      </w:r>
      <w:r w:rsidR="002E2CC5">
        <w:rPr>
          <w:rFonts w:eastAsia="Calibri"/>
          <w:b/>
          <w:kern w:val="0"/>
          <w:sz w:val="18"/>
          <w:szCs w:val="18"/>
          <w:lang w:eastAsia="en-US"/>
        </w:rPr>
        <w:t>.</w:t>
      </w:r>
      <w:r w:rsidR="00F83FB0" w:rsidRPr="00F83FB0">
        <w:rPr>
          <w:rFonts w:eastAsia="Calibri"/>
          <w:b/>
          <w:kern w:val="0"/>
          <w:sz w:val="18"/>
          <w:szCs w:val="18"/>
          <w:lang w:eastAsia="en-US"/>
        </w:rPr>
        <w:t xml:space="preserve">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(</w:t>
      </w:r>
      <w:r w:rsidR="0091138C">
        <w:rPr>
          <w:rFonts w:eastAsia="Calibri"/>
          <w:noProof/>
          <w:kern w:val="0"/>
          <w:position w:val="-14"/>
          <w:sz w:val="18"/>
          <w:szCs w:val="18"/>
        </w:rPr>
        <w:drawing>
          <wp:inline distT="0" distB="0" distL="0" distR="0">
            <wp:extent cx="304800" cy="263525"/>
            <wp:effectExtent l="19050" t="0" r="0" b="0"/>
            <wp:docPr id="55" name="Рисунок 285" descr="base_3285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 descr="base_32851_170190_536"/>
                    <pic:cNvPicPr>
                      <a:picLocks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) определяются по формуле: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28"/>
          <w:sz w:val="18"/>
          <w:szCs w:val="18"/>
        </w:rPr>
        <w:drawing>
          <wp:inline distT="0" distB="0" distL="0" distR="0">
            <wp:extent cx="1573530" cy="469265"/>
            <wp:effectExtent l="19050" t="0" r="7620" b="0"/>
            <wp:docPr id="56" name="Рисунок 286" descr="base_3285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 descr="base_32851_170190_537"/>
                    <pic:cNvPicPr>
                      <a:picLocks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,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>где: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4"/>
          <w:sz w:val="18"/>
          <w:szCs w:val="18"/>
        </w:rPr>
        <w:drawing>
          <wp:inline distT="0" distB="0" distL="0" distR="0">
            <wp:extent cx="395605" cy="263525"/>
            <wp:effectExtent l="19050" t="0" r="4445" b="0"/>
            <wp:docPr id="57" name="Рисунок 287" descr="base_3285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 descr="base_32851_170190_538"/>
                    <pic:cNvPicPr>
                      <a:picLocks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4"/>
          <w:sz w:val="18"/>
          <w:szCs w:val="18"/>
        </w:rPr>
        <w:drawing>
          <wp:inline distT="0" distB="0" distL="0" distR="0">
            <wp:extent cx="354330" cy="263525"/>
            <wp:effectExtent l="19050" t="0" r="7620" b="0"/>
            <wp:docPr id="58" name="Рисунок 38" descr="base_3285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32851_170190_539"/>
                    <pic:cNvPicPr>
                      <a:picLocks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F83FB0" w:rsidRPr="00F83FB0" w:rsidRDefault="00BB53F6" w:rsidP="00BB53F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 xml:space="preserve">Расчет: </w:t>
      </w:r>
    </w:p>
    <w:p w:rsidR="00F83FB0" w:rsidRPr="00F83FB0" w:rsidRDefault="00F83FB0" w:rsidP="00F83FB0">
      <w:pPr>
        <w:widowControl/>
        <w:jc w:val="center"/>
        <w:rPr>
          <w:rFonts w:eastAsia="Times New Roman"/>
          <w:b/>
          <w:kern w:val="0"/>
          <w:sz w:val="18"/>
          <w:szCs w:val="18"/>
          <w:lang w:eastAsia="ar-SA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06"/>
        <w:gridCol w:w="3544"/>
        <w:gridCol w:w="1134"/>
      </w:tblGrid>
      <w:tr w:rsidR="00F83FB0" w:rsidRPr="00F83FB0" w:rsidTr="00F83FB0">
        <w:tc>
          <w:tcPr>
            <w:tcW w:w="4706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Цена технического обслуживания и регламентно-профилактического ремонта  единицы принтеров, многофункциональных устройств и копировальных аппаратов (оргтехники) в год 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(не более, руб.)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Затраты, не более 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руб.</w:t>
            </w:r>
          </w:p>
        </w:tc>
      </w:tr>
      <w:tr w:rsidR="00F83FB0" w:rsidRPr="00F83FB0" w:rsidTr="00F83FB0">
        <w:tc>
          <w:tcPr>
            <w:tcW w:w="4706" w:type="dxa"/>
            <w:tcMar>
              <w:left w:w="28" w:type="dxa"/>
              <w:right w:w="28" w:type="dxa"/>
            </w:tcMar>
          </w:tcPr>
          <w:p w:rsidR="00F83FB0" w:rsidRPr="00F83FB0" w:rsidRDefault="00571C8D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F83FB0" w:rsidRPr="00F83FB0" w:rsidRDefault="00571C8D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5000,0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83FB0" w:rsidRPr="00F83FB0" w:rsidRDefault="00571C8D" w:rsidP="00571C8D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100000</w:t>
            </w:r>
            <w:r w:rsidR="00F83FB0"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,00</w:t>
            </w:r>
          </w:p>
        </w:tc>
      </w:tr>
    </w:tbl>
    <w:p w:rsidR="00F83FB0" w:rsidRPr="00F83FB0" w:rsidRDefault="00F83FB0" w:rsidP="00F83FB0">
      <w:pPr>
        <w:widowControl/>
        <w:jc w:val="center"/>
        <w:rPr>
          <w:rFonts w:eastAsia="Times New Roman"/>
          <w:b/>
          <w:kern w:val="0"/>
          <w:sz w:val="18"/>
          <w:szCs w:val="18"/>
          <w:lang w:eastAsia="ar-SA"/>
        </w:rPr>
      </w:pPr>
    </w:p>
    <w:p w:rsidR="00BB53F6" w:rsidRPr="00BB53F6" w:rsidRDefault="00BB53F6" w:rsidP="00BB53F6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BB53F6">
        <w:rPr>
          <w:rFonts w:eastAsia="Calibri"/>
          <w:b/>
          <w:kern w:val="0"/>
          <w:sz w:val="18"/>
          <w:szCs w:val="18"/>
          <w:lang w:eastAsia="en-US"/>
        </w:rPr>
        <w:t>2.5.</w:t>
      </w:r>
      <w:r>
        <w:rPr>
          <w:rFonts w:eastAsia="Calibri"/>
          <w:b/>
          <w:kern w:val="0"/>
          <w:sz w:val="18"/>
          <w:szCs w:val="18"/>
          <w:lang w:eastAsia="en-US"/>
        </w:rPr>
        <w:t xml:space="preserve"> </w:t>
      </w:r>
      <w:r w:rsidRPr="00BB53F6">
        <w:rPr>
          <w:bCs/>
          <w:sz w:val="18"/>
          <w:szCs w:val="18"/>
        </w:rPr>
        <w:t>Затраты на техническое обслуживание и регламентно-профилактический ремонт систем бесперебойного питания (</w:t>
      </w:r>
      <w:r w:rsidR="0091138C">
        <w:rPr>
          <w:noProof/>
          <w:position w:val="-12"/>
          <w:sz w:val="18"/>
          <w:szCs w:val="18"/>
        </w:rPr>
        <w:drawing>
          <wp:inline distT="0" distB="0" distL="0" distR="0">
            <wp:extent cx="321310" cy="271780"/>
            <wp:effectExtent l="19050" t="0" r="0" b="0"/>
            <wp:docPr id="59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53F6">
        <w:rPr>
          <w:bCs/>
          <w:sz w:val="18"/>
          <w:szCs w:val="18"/>
        </w:rPr>
        <w:t>) определяются по формуле:</w:t>
      </w:r>
    </w:p>
    <w:p w:rsidR="00BB53F6" w:rsidRPr="00BB53F6" w:rsidRDefault="00BB53F6" w:rsidP="00BB53F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BB53F6" w:rsidRPr="00BB53F6" w:rsidRDefault="0091138C" w:rsidP="00BB53F6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>
        <w:rPr>
          <w:noProof/>
          <w:position w:val="-28"/>
          <w:sz w:val="18"/>
          <w:szCs w:val="18"/>
        </w:rPr>
        <w:drawing>
          <wp:inline distT="0" distB="0" distL="0" distR="0">
            <wp:extent cx="1647825" cy="518795"/>
            <wp:effectExtent l="0" t="0" r="9525" b="0"/>
            <wp:docPr id="60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53F6" w:rsidRPr="00BB53F6">
        <w:rPr>
          <w:bCs/>
          <w:sz w:val="18"/>
          <w:szCs w:val="18"/>
        </w:rPr>
        <w:t>,</w:t>
      </w:r>
    </w:p>
    <w:p w:rsidR="00BB53F6" w:rsidRPr="00BB53F6" w:rsidRDefault="00BB53F6" w:rsidP="00BB53F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BB53F6" w:rsidRPr="00BB53F6" w:rsidRDefault="00BB53F6" w:rsidP="00BB53F6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BB53F6">
        <w:rPr>
          <w:bCs/>
          <w:sz w:val="18"/>
          <w:szCs w:val="18"/>
        </w:rPr>
        <w:t>где:</w:t>
      </w:r>
    </w:p>
    <w:p w:rsidR="00BB53F6" w:rsidRPr="00BB53F6" w:rsidRDefault="0091138C" w:rsidP="00BB53F6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412115" cy="271780"/>
            <wp:effectExtent l="19050" t="0" r="0" b="0"/>
            <wp:docPr id="61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53F6" w:rsidRPr="00BB53F6">
        <w:rPr>
          <w:bCs/>
          <w:sz w:val="18"/>
          <w:szCs w:val="18"/>
        </w:rPr>
        <w:t xml:space="preserve"> - количество модулей бесперебойного питания i-го вида;</w:t>
      </w:r>
    </w:p>
    <w:p w:rsidR="00BB53F6" w:rsidRPr="00BB53F6" w:rsidRDefault="0091138C" w:rsidP="00BB53F6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362585" cy="271780"/>
            <wp:effectExtent l="19050" t="0" r="0" b="0"/>
            <wp:docPr id="62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53F6" w:rsidRPr="00BB53F6">
        <w:rPr>
          <w:bCs/>
          <w:sz w:val="18"/>
          <w:szCs w:val="18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BB53F6" w:rsidRPr="00F83FB0" w:rsidRDefault="00BB53F6" w:rsidP="00BB53F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 xml:space="preserve">Расчет: </w:t>
      </w:r>
    </w:p>
    <w:p w:rsidR="00BB53F6" w:rsidRPr="00F83FB0" w:rsidRDefault="00BB53F6" w:rsidP="00BB53F6">
      <w:pPr>
        <w:widowControl/>
        <w:jc w:val="center"/>
        <w:rPr>
          <w:rFonts w:eastAsia="Times New Roman"/>
          <w:b/>
          <w:kern w:val="0"/>
          <w:sz w:val="18"/>
          <w:szCs w:val="18"/>
          <w:lang w:eastAsia="ar-SA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06"/>
        <w:gridCol w:w="3544"/>
        <w:gridCol w:w="1134"/>
      </w:tblGrid>
      <w:tr w:rsidR="00BB53F6" w:rsidRPr="00F83FB0" w:rsidTr="006B103A">
        <w:tc>
          <w:tcPr>
            <w:tcW w:w="4706" w:type="dxa"/>
            <w:tcMar>
              <w:left w:w="28" w:type="dxa"/>
              <w:right w:w="28" w:type="dxa"/>
            </w:tcMar>
          </w:tcPr>
          <w:p w:rsidR="00BB53F6" w:rsidRPr="00F83FB0" w:rsidRDefault="00BB53F6" w:rsidP="006B103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ИБП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BB53F6" w:rsidRPr="00F83FB0" w:rsidRDefault="00BB53F6" w:rsidP="006B103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Цена технического обслуживания и </w:t>
            </w: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lastRenderedPageBreak/>
              <w:t xml:space="preserve">регламентно-профилактического ремонта  </w:t>
            </w: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1 модуля БП </w:t>
            </w: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в год </w:t>
            </w:r>
          </w:p>
          <w:p w:rsidR="00BB53F6" w:rsidRPr="00F83FB0" w:rsidRDefault="00BB53F6" w:rsidP="006B103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(не более, руб.)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B53F6" w:rsidRPr="00F83FB0" w:rsidRDefault="00BB53F6" w:rsidP="006B103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lastRenderedPageBreak/>
              <w:t xml:space="preserve">Затраты, не </w:t>
            </w: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lastRenderedPageBreak/>
              <w:t xml:space="preserve">более </w:t>
            </w:r>
          </w:p>
          <w:p w:rsidR="00BB53F6" w:rsidRPr="00F83FB0" w:rsidRDefault="00BB53F6" w:rsidP="006B103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руб.</w:t>
            </w:r>
          </w:p>
        </w:tc>
      </w:tr>
      <w:tr w:rsidR="00BB53F6" w:rsidRPr="00F83FB0" w:rsidTr="006B103A">
        <w:tc>
          <w:tcPr>
            <w:tcW w:w="4706" w:type="dxa"/>
            <w:tcMar>
              <w:left w:w="28" w:type="dxa"/>
              <w:right w:w="28" w:type="dxa"/>
            </w:tcMar>
          </w:tcPr>
          <w:p w:rsidR="00BB53F6" w:rsidRPr="00F83FB0" w:rsidRDefault="00BB53F6" w:rsidP="006B103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lastRenderedPageBreak/>
              <w:t>5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BB53F6" w:rsidRPr="00F83FB0" w:rsidRDefault="00BB53F6" w:rsidP="006B103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5000,0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B53F6" w:rsidRPr="00F83FB0" w:rsidRDefault="00BB53F6" w:rsidP="006B103A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25 000</w:t>
            </w: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,00</w:t>
            </w:r>
          </w:p>
        </w:tc>
      </w:tr>
    </w:tbl>
    <w:p w:rsidR="00BB53F6" w:rsidRPr="00BB53F6" w:rsidRDefault="00BB53F6" w:rsidP="00BB53F6">
      <w:pPr>
        <w:suppressAutoHyphens w:val="0"/>
        <w:autoSpaceDE w:val="0"/>
        <w:autoSpaceDN w:val="0"/>
        <w:adjustRightInd w:val="0"/>
        <w:ind w:firstLine="706"/>
        <w:jc w:val="both"/>
        <w:rPr>
          <w:rFonts w:eastAsia="Calibri"/>
          <w:b/>
          <w:kern w:val="0"/>
          <w:sz w:val="18"/>
          <w:szCs w:val="18"/>
          <w:lang w:eastAsia="en-US"/>
        </w:rPr>
      </w:pP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kern w:val="0"/>
          <w:sz w:val="18"/>
          <w:szCs w:val="18"/>
          <w:lang w:eastAsia="en-US"/>
        </w:rPr>
      </w:pPr>
      <w:r w:rsidRPr="00F83FB0">
        <w:rPr>
          <w:rFonts w:eastAsia="Calibri"/>
          <w:b/>
          <w:i/>
          <w:kern w:val="0"/>
          <w:sz w:val="18"/>
          <w:szCs w:val="18"/>
          <w:lang w:eastAsia="en-US"/>
        </w:rPr>
        <w:t>Затраты на приобретение прочих работ и услуг,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kern w:val="0"/>
          <w:sz w:val="18"/>
          <w:szCs w:val="18"/>
          <w:lang w:eastAsia="en-US"/>
        </w:rPr>
      </w:pPr>
      <w:r w:rsidRPr="00F83FB0">
        <w:rPr>
          <w:rFonts w:eastAsia="Calibri"/>
          <w:b/>
          <w:i/>
          <w:kern w:val="0"/>
          <w:sz w:val="18"/>
          <w:szCs w:val="18"/>
          <w:lang w:eastAsia="en-US"/>
        </w:rPr>
        <w:t>не относящиеся к затратам на услуги связи, аренду и содержание имущества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2E2CC5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b/>
          <w:kern w:val="0"/>
          <w:sz w:val="18"/>
          <w:szCs w:val="18"/>
          <w:lang w:eastAsia="en-US"/>
        </w:rPr>
        <w:t>3.1.</w:t>
      </w:r>
      <w:r w:rsidR="00F83FB0" w:rsidRPr="00F83FB0">
        <w:rPr>
          <w:rFonts w:eastAsia="Calibri"/>
          <w:b/>
          <w:kern w:val="0"/>
          <w:sz w:val="18"/>
          <w:szCs w:val="18"/>
          <w:lang w:eastAsia="en-US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(</w:t>
      </w:r>
      <w:r w:rsidR="0091138C"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280035" cy="255270"/>
            <wp:effectExtent l="19050" t="0" r="5715" b="0"/>
            <wp:docPr id="63" name="Рисунок 39" descr="base_32851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32851_170190_540"/>
                    <pic:cNvPicPr>
                      <a:picLocks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) определяются по формуле: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1177925" cy="255270"/>
            <wp:effectExtent l="19050" t="0" r="3175" b="0"/>
            <wp:docPr id="64" name="Рисунок 40" descr="base_32851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32851_170190_541"/>
                    <pic:cNvPicPr>
                      <a:picLocks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,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>где: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304800" cy="255270"/>
            <wp:effectExtent l="19050" t="0" r="0" b="0"/>
            <wp:docPr id="65" name="Рисунок 41" descr="base_32851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32851_170190_542"/>
                    <pic:cNvPicPr>
                      <a:picLocks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затраты на оплату услуг по сопровождению справочно-правовых систем;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304800" cy="255270"/>
            <wp:effectExtent l="19050" t="0" r="0" b="0"/>
            <wp:docPr id="66" name="Рисунок 46" descr="base_32851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32851_170190_543"/>
                    <pic:cNvPicPr>
                      <a:picLocks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затраты на оплату услуг по сопровождению и приобретению иного программного обеспечения.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83FB0" w:rsidRPr="00F83FB0" w:rsidRDefault="00F83FB0" w:rsidP="00F83FB0">
      <w:pPr>
        <w:widowControl/>
        <w:jc w:val="center"/>
        <w:rPr>
          <w:rFonts w:eastAsia="Times New Roman"/>
          <w:kern w:val="0"/>
          <w:sz w:val="18"/>
          <w:szCs w:val="18"/>
          <w:lang w:eastAsia="ar-SA"/>
        </w:rPr>
      </w:pPr>
    </w:p>
    <w:p w:rsidR="00F83FB0" w:rsidRPr="00F83FB0" w:rsidRDefault="00F83FB0" w:rsidP="00F83FB0">
      <w:pPr>
        <w:widowControl/>
        <w:jc w:val="center"/>
        <w:rPr>
          <w:rFonts w:eastAsia="Times New Roman"/>
          <w:b/>
          <w:kern w:val="0"/>
          <w:sz w:val="18"/>
          <w:szCs w:val="18"/>
          <w:lang w:eastAsia="ar-SA"/>
        </w:rPr>
      </w:pPr>
      <w:r w:rsidRPr="00F83FB0">
        <w:rPr>
          <w:rFonts w:eastAsia="Times New Roman"/>
          <w:b/>
          <w:kern w:val="0"/>
          <w:sz w:val="18"/>
          <w:szCs w:val="18"/>
          <w:lang w:eastAsia="ar-SA"/>
        </w:rPr>
        <w:t>Нормативы, применяемые при расчете нормативных затрат на приобретение услуг  по сопровождению и приобретению иного программного обеспечения, простых(неисключительных) лицензий на использование программного обеспечения</w:t>
      </w:r>
    </w:p>
    <w:p w:rsidR="00576D28" w:rsidRPr="00F83FB0" w:rsidRDefault="00576D28" w:rsidP="00576D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 xml:space="preserve">Расчет: </w:t>
      </w:r>
    </w:p>
    <w:p w:rsidR="00576D28" w:rsidRPr="00F83FB0" w:rsidRDefault="00576D28" w:rsidP="00576D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F83FB0" w:rsidP="00F83FB0">
      <w:pPr>
        <w:widowControl/>
        <w:jc w:val="center"/>
        <w:rPr>
          <w:rFonts w:eastAsia="Times New Roman"/>
          <w:b/>
          <w:kern w:val="0"/>
          <w:sz w:val="18"/>
          <w:szCs w:val="18"/>
          <w:lang w:eastAsia="ar-SA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"/>
        <w:gridCol w:w="4111"/>
        <w:gridCol w:w="1276"/>
        <w:gridCol w:w="3437"/>
      </w:tblGrid>
      <w:tr w:rsidR="00F83FB0" w:rsidRPr="00F83FB0" w:rsidTr="00F83FB0">
        <w:tc>
          <w:tcPr>
            <w:tcW w:w="595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№п/п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Наименование программного обеспечения и приобретения простых (неисключительных) лицензий на использование программного обеспечения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Количество услуг по сопровождению баз данных </w:t>
            </w:r>
          </w:p>
        </w:tc>
        <w:tc>
          <w:tcPr>
            <w:tcW w:w="3437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цена приобретения (сопровождения) в целом на программное обеспечение в год</w:t>
            </w:r>
          </w:p>
        </w:tc>
      </w:tr>
      <w:tr w:rsidR="00F83FB0" w:rsidRPr="00F83FB0" w:rsidTr="00F83FB0">
        <w:tc>
          <w:tcPr>
            <w:tcW w:w="595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Сопровождение информационных систем бухгалтерского  учета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1 лицензий на организацию</w:t>
            </w:r>
          </w:p>
        </w:tc>
        <w:tc>
          <w:tcPr>
            <w:tcW w:w="3437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100000,00</w:t>
            </w:r>
          </w:p>
        </w:tc>
      </w:tr>
      <w:tr w:rsidR="00F83FB0" w:rsidRPr="00F83FB0" w:rsidTr="00F83FB0">
        <w:tc>
          <w:tcPr>
            <w:tcW w:w="595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Иное программное обеспечение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83FB0" w:rsidRPr="00F83FB0" w:rsidRDefault="00F83FB0" w:rsidP="000964CE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Количество и виды иного программного обеспечения должны соответствовать полномочиям, количество лицензий по требованию </w:t>
            </w:r>
          </w:p>
        </w:tc>
        <w:tc>
          <w:tcPr>
            <w:tcW w:w="3437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F83FB0">
              <w:rPr>
                <w:rFonts w:eastAsia="Calibri"/>
                <w:kern w:val="0"/>
                <w:sz w:val="18"/>
                <w:szCs w:val="18"/>
                <w:lang w:eastAsia="en-US"/>
              </w:rPr>
              <w:t xml:space="preserve"> цена устанавливается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      </w:r>
          </w:p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</w:tc>
      </w:tr>
    </w:tbl>
    <w:p w:rsidR="00F83FB0" w:rsidRPr="00F83FB0" w:rsidRDefault="00F83FB0" w:rsidP="00F83FB0">
      <w:pPr>
        <w:widowControl/>
        <w:jc w:val="center"/>
        <w:rPr>
          <w:rFonts w:eastAsia="Times New Roman"/>
          <w:kern w:val="0"/>
          <w:sz w:val="18"/>
          <w:szCs w:val="18"/>
          <w:lang w:eastAsia="ar-SA"/>
        </w:rPr>
      </w:pPr>
      <w:r w:rsidRPr="00F83FB0">
        <w:rPr>
          <w:rFonts w:eastAsia="Times New Roman"/>
          <w:kern w:val="0"/>
          <w:sz w:val="18"/>
          <w:szCs w:val="18"/>
          <w:lang w:eastAsia="ar-SA"/>
        </w:rPr>
        <w:t xml:space="preserve"> (предоставление услуг в течение 12 месяцев)</w:t>
      </w:r>
    </w:p>
    <w:p w:rsidR="00F83FB0" w:rsidRPr="00F83FB0" w:rsidRDefault="00F83FB0" w:rsidP="00F83FB0">
      <w:pPr>
        <w:widowControl/>
        <w:jc w:val="center"/>
        <w:rPr>
          <w:rFonts w:eastAsia="Times New Roman"/>
          <w:kern w:val="0"/>
          <w:sz w:val="18"/>
          <w:szCs w:val="18"/>
          <w:lang w:eastAsia="ar-SA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06"/>
        <w:gridCol w:w="1276"/>
        <w:gridCol w:w="1248"/>
        <w:gridCol w:w="1248"/>
        <w:gridCol w:w="941"/>
      </w:tblGrid>
      <w:tr w:rsidR="00F83FB0" w:rsidRPr="00F83FB0" w:rsidTr="00F83FB0">
        <w:tc>
          <w:tcPr>
            <w:tcW w:w="4706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Наименование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программного обеспечения и приобретения простых (неисключительных) лицензий на использование программного обеспечения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Количество услуг по сопровождению баз данных </w:t>
            </w:r>
          </w:p>
        </w:tc>
        <w:tc>
          <w:tcPr>
            <w:tcW w:w="1248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Затраты на оплату услуг по  сопровождению (не более, руб.)</w:t>
            </w:r>
          </w:p>
        </w:tc>
        <w:tc>
          <w:tcPr>
            <w:tcW w:w="1248" w:type="dxa"/>
          </w:tcPr>
          <w:p w:rsidR="00F83FB0" w:rsidRPr="00F83FB0" w:rsidRDefault="00F83FB0" w:rsidP="00F83FB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F83FB0">
              <w:rPr>
                <w:rFonts w:eastAsia="Calibri"/>
                <w:kern w:val="0"/>
                <w:sz w:val="18"/>
                <w:szCs w:val="18"/>
                <w:lang w:eastAsia="en-US"/>
              </w:rPr>
              <w:t>Затраты на оплату услуг по сопровождению и приобретению иного программного обеспечения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941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Затраты, не более 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руб.</w:t>
            </w:r>
          </w:p>
        </w:tc>
      </w:tr>
      <w:tr w:rsidR="00F83FB0" w:rsidRPr="00F83FB0" w:rsidTr="00F83FB0">
        <w:trPr>
          <w:trHeight w:val="983"/>
        </w:trPr>
        <w:tc>
          <w:tcPr>
            <w:tcW w:w="4706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Системное программное обеспечение, в т.ч.:</w:t>
            </w:r>
          </w:p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-</w:t>
            </w:r>
            <w:r w:rsidRPr="00F83FB0">
              <w:rPr>
                <w:rFonts w:eastAsia="Times New Roman"/>
                <w:kern w:val="0"/>
                <w:sz w:val="18"/>
                <w:szCs w:val="18"/>
                <w:lang w:val="en-US" w:eastAsia="ar-SA"/>
              </w:rPr>
              <w:t> </w:t>
            </w:r>
            <w:r w:rsidR="000964CE">
              <w:rPr>
                <w:rFonts w:eastAsia="Times New Roman"/>
                <w:kern w:val="0"/>
                <w:sz w:val="18"/>
                <w:szCs w:val="18"/>
                <w:lang w:eastAsia="ar-SA"/>
              </w:rPr>
              <w:t>Сбис++ЭЦП</w:t>
            </w:r>
          </w:p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1С</w:t>
            </w:r>
          </w:p>
          <w:p w:rsidR="00F83FB0" w:rsidRPr="000964CE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val="en-US" w:eastAsia="ar-SA"/>
              </w:rPr>
              <w:t>Smeta</w:t>
            </w: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 </w:t>
            </w:r>
            <w:r w:rsidR="000964CE">
              <w:rPr>
                <w:rFonts w:eastAsia="Times New Roman"/>
                <w:kern w:val="0"/>
                <w:sz w:val="18"/>
                <w:szCs w:val="18"/>
                <w:lang w:val="en-US" w:eastAsia="ar-SA"/>
              </w:rPr>
              <w:t>WIZAR</w:t>
            </w:r>
          </w:p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КриптоПро </w:t>
            </w:r>
          </w:p>
          <w:p w:rsidR="00F83FB0" w:rsidRPr="000964CE" w:rsidRDefault="000964CE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 </w:t>
            </w:r>
          </w:p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 </w:t>
            </w:r>
          </w:p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 </w:t>
            </w:r>
          </w:p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1</w:t>
            </w:r>
            <w:r w:rsidR="000964CE">
              <w:rPr>
                <w:rFonts w:eastAsia="Times New Roman"/>
                <w:kern w:val="0"/>
                <w:sz w:val="18"/>
                <w:szCs w:val="18"/>
                <w:lang w:eastAsia="ar-SA"/>
              </w:rPr>
              <w:t>2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40 часов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1</w:t>
            </w:r>
          </w:p>
          <w:p w:rsidR="00F83FB0" w:rsidRPr="00F83FB0" w:rsidRDefault="000964CE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3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val="en-US" w:eastAsia="ar-SA"/>
              </w:rPr>
            </w:pP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val="en-US" w:eastAsia="ar-SA"/>
              </w:rPr>
            </w:pP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val="en-US" w:eastAsia="ar-SA"/>
              </w:rPr>
            </w:pP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248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5000,00</w:t>
            </w:r>
          </w:p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93000,00</w:t>
            </w:r>
          </w:p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val="en-US" w:eastAsia="ar-SA"/>
              </w:rPr>
              <w:t>8</w:t>
            </w: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60</w:t>
            </w:r>
            <w:r w:rsidRPr="00F83FB0">
              <w:rPr>
                <w:rFonts w:eastAsia="Times New Roman"/>
                <w:kern w:val="0"/>
                <w:sz w:val="18"/>
                <w:szCs w:val="18"/>
                <w:lang w:val="en-US" w:eastAsia="ar-SA"/>
              </w:rPr>
              <w:t>00</w:t>
            </w: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,00</w:t>
            </w:r>
          </w:p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val="en-US" w:eastAsia="ar-SA"/>
              </w:rPr>
            </w:pPr>
          </w:p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248" w:type="dxa"/>
          </w:tcPr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2500,00</w:t>
            </w:r>
          </w:p>
          <w:p w:rsidR="00F83FB0" w:rsidRPr="00F83FB0" w:rsidRDefault="00F83FB0" w:rsidP="000964CE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941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  <w:p w:rsidR="00F83FB0" w:rsidRPr="00F83FB0" w:rsidRDefault="000964CE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60</w:t>
            </w:r>
            <w:r w:rsidR="00F83FB0"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000,00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93000,00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val="en-US" w:eastAsia="ar-SA"/>
              </w:rPr>
              <w:t>8</w:t>
            </w: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60</w:t>
            </w:r>
            <w:r w:rsidRPr="00F83FB0">
              <w:rPr>
                <w:rFonts w:eastAsia="Times New Roman"/>
                <w:kern w:val="0"/>
                <w:sz w:val="18"/>
                <w:szCs w:val="18"/>
                <w:lang w:val="en-US" w:eastAsia="ar-SA"/>
              </w:rPr>
              <w:t>00</w:t>
            </w: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,00</w:t>
            </w:r>
          </w:p>
          <w:p w:rsidR="00F83FB0" w:rsidRPr="00F83FB0" w:rsidRDefault="000964CE" w:rsidP="000964CE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  7</w:t>
            </w:r>
            <w:r w:rsidR="00F83FB0"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500,00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</w:tc>
      </w:tr>
    </w:tbl>
    <w:p w:rsidR="00F83FB0" w:rsidRPr="00F83FB0" w:rsidRDefault="000964CE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kern w:val="0"/>
          <w:sz w:val="18"/>
          <w:szCs w:val="18"/>
          <w:lang w:eastAsia="en-US"/>
        </w:rPr>
        <w:t>Итого:  2465</w:t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00,00 рублей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2E2CC5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b/>
          <w:kern w:val="0"/>
          <w:sz w:val="18"/>
          <w:szCs w:val="18"/>
          <w:lang w:eastAsia="en-US"/>
        </w:rPr>
        <w:t>3.2.</w:t>
      </w:r>
      <w:r w:rsidR="00F83FB0" w:rsidRPr="00F83FB0">
        <w:rPr>
          <w:rFonts w:eastAsia="Calibri"/>
          <w:b/>
          <w:kern w:val="0"/>
          <w:sz w:val="18"/>
          <w:szCs w:val="18"/>
          <w:lang w:eastAsia="en-US"/>
        </w:rPr>
        <w:t xml:space="preserve"> Затраты на оплату услуг по сопровождению справочно-правовых систем</w:t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(</w:t>
      </w:r>
      <w:r w:rsidR="0091138C"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304800" cy="255270"/>
            <wp:effectExtent l="19050" t="0" r="0" b="0"/>
            <wp:docPr id="67" name="Рисунок 47" descr="base_32851_17019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32851_170190_544"/>
                    <pic:cNvPicPr>
                      <a:picLocks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) определяются по формуле: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28"/>
          <w:sz w:val="18"/>
          <w:szCs w:val="18"/>
        </w:rPr>
        <w:drawing>
          <wp:inline distT="0" distB="0" distL="0" distR="0">
            <wp:extent cx="1054735" cy="469265"/>
            <wp:effectExtent l="19050" t="0" r="0" b="0"/>
            <wp:docPr id="68" name="Рисунок 48" descr="base_32851_170190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32851_170190_545"/>
                    <pic:cNvPicPr>
                      <a:picLocks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,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 xml:space="preserve">где </w:t>
      </w:r>
      <w:r w:rsidR="0091138C"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379095" cy="255270"/>
            <wp:effectExtent l="19050" t="0" r="1905" b="0"/>
            <wp:docPr id="69" name="Рисунок 49" descr="base_32851_170190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32851_170190_546"/>
                    <pic:cNvPicPr>
                      <a:picLocks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FB0">
        <w:rPr>
          <w:rFonts w:eastAsia="Calibri"/>
          <w:kern w:val="0"/>
          <w:sz w:val="18"/>
          <w:szCs w:val="18"/>
          <w:lang w:eastAsia="en-US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F83FB0" w:rsidRPr="00F83FB0" w:rsidRDefault="00F83FB0" w:rsidP="00F83FB0">
      <w:pPr>
        <w:widowControl/>
        <w:jc w:val="center"/>
        <w:rPr>
          <w:rFonts w:eastAsia="Times New Roman"/>
          <w:kern w:val="0"/>
          <w:sz w:val="18"/>
          <w:szCs w:val="18"/>
          <w:lang w:eastAsia="ar-SA"/>
        </w:rPr>
      </w:pPr>
    </w:p>
    <w:p w:rsidR="00F83FB0" w:rsidRPr="00F83FB0" w:rsidRDefault="00F83FB0" w:rsidP="00F83FB0">
      <w:pPr>
        <w:widowControl/>
        <w:jc w:val="center"/>
        <w:rPr>
          <w:rFonts w:eastAsia="Times New Roman"/>
          <w:kern w:val="0"/>
          <w:sz w:val="18"/>
          <w:szCs w:val="18"/>
          <w:lang w:eastAsia="ar-SA"/>
        </w:rPr>
      </w:pPr>
      <w:r w:rsidRPr="00F83FB0">
        <w:rPr>
          <w:rFonts w:eastAsia="Times New Roman"/>
          <w:b/>
          <w:kern w:val="0"/>
          <w:sz w:val="18"/>
          <w:szCs w:val="18"/>
          <w:lang w:eastAsia="ar-SA"/>
        </w:rPr>
        <w:t xml:space="preserve">Нормативы, применяемые при расчете нормативных затрат справочно-правовых систем </w:t>
      </w:r>
    </w:p>
    <w:p w:rsidR="00576D28" w:rsidRPr="00F83FB0" w:rsidRDefault="00576D28" w:rsidP="00576D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 xml:space="preserve">Расчет: </w:t>
      </w:r>
    </w:p>
    <w:p w:rsidR="00576D28" w:rsidRPr="00F83FB0" w:rsidRDefault="00576D28" w:rsidP="00576D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F83FB0" w:rsidP="00F83FB0">
      <w:pPr>
        <w:widowControl/>
        <w:jc w:val="center"/>
        <w:rPr>
          <w:rFonts w:eastAsia="Times New Roman"/>
          <w:kern w:val="0"/>
          <w:sz w:val="18"/>
          <w:szCs w:val="18"/>
          <w:lang w:eastAsia="ar-SA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"/>
        <w:gridCol w:w="4111"/>
        <w:gridCol w:w="1276"/>
        <w:gridCol w:w="3437"/>
      </w:tblGrid>
      <w:tr w:rsidR="00F83FB0" w:rsidRPr="00F83FB0" w:rsidTr="00F83FB0">
        <w:tc>
          <w:tcPr>
            <w:tcW w:w="595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№п/п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Наименование программного обеспечения и приобретения простых (неисключительных) лицензий на использование программного обеспечения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Количество услуг по сопровождению баз данных </w:t>
            </w:r>
          </w:p>
        </w:tc>
        <w:tc>
          <w:tcPr>
            <w:tcW w:w="3437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цена приобретения (сопровождения) в целом на программное обеспечение в год</w:t>
            </w:r>
          </w:p>
        </w:tc>
      </w:tr>
      <w:tr w:rsidR="00F83FB0" w:rsidRPr="00F83FB0" w:rsidTr="00F83FB0">
        <w:tc>
          <w:tcPr>
            <w:tcW w:w="595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Справочно-правовые системы</w:t>
            </w:r>
            <w:r w:rsidR="00C465B4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 </w:t>
            </w: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(сетевые)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1 лицензий на организацию</w:t>
            </w:r>
          </w:p>
        </w:tc>
        <w:tc>
          <w:tcPr>
            <w:tcW w:w="3437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570000,00</w:t>
            </w:r>
          </w:p>
        </w:tc>
      </w:tr>
    </w:tbl>
    <w:p w:rsidR="00F83FB0" w:rsidRPr="00F83FB0" w:rsidRDefault="00F83FB0" w:rsidP="00F83FB0">
      <w:pPr>
        <w:widowControl/>
        <w:jc w:val="center"/>
        <w:rPr>
          <w:rFonts w:eastAsia="Times New Roman"/>
          <w:kern w:val="0"/>
          <w:sz w:val="18"/>
          <w:szCs w:val="18"/>
          <w:lang w:eastAsia="ar-SA"/>
        </w:rPr>
      </w:pPr>
    </w:p>
    <w:p w:rsidR="00F83FB0" w:rsidRPr="00F83FB0" w:rsidRDefault="00F83FB0" w:rsidP="00F83FB0">
      <w:pPr>
        <w:widowControl/>
        <w:jc w:val="center"/>
        <w:rPr>
          <w:rFonts w:eastAsia="Times New Roman"/>
          <w:b/>
          <w:kern w:val="0"/>
          <w:sz w:val="18"/>
          <w:szCs w:val="18"/>
          <w:lang w:eastAsia="ar-SA"/>
        </w:rPr>
      </w:pPr>
      <w:r w:rsidRPr="00F83FB0">
        <w:rPr>
          <w:rFonts w:eastAsia="Times New Roman"/>
          <w:b/>
          <w:kern w:val="0"/>
          <w:sz w:val="18"/>
          <w:szCs w:val="18"/>
          <w:lang w:eastAsia="ar-SA"/>
        </w:rPr>
        <w:t xml:space="preserve">Затраты на оплату услуг по сопровождению справочно-правовой систем </w:t>
      </w:r>
    </w:p>
    <w:p w:rsidR="00F83FB0" w:rsidRPr="00F83FB0" w:rsidRDefault="00F83FB0" w:rsidP="00F83FB0">
      <w:pPr>
        <w:widowControl/>
        <w:jc w:val="center"/>
        <w:rPr>
          <w:rFonts w:eastAsia="Times New Roman"/>
          <w:kern w:val="0"/>
          <w:sz w:val="18"/>
          <w:szCs w:val="18"/>
          <w:lang w:eastAsia="ar-SA"/>
        </w:rPr>
      </w:pPr>
      <w:r w:rsidRPr="00F83FB0">
        <w:rPr>
          <w:rFonts w:eastAsia="Times New Roman"/>
          <w:kern w:val="0"/>
          <w:sz w:val="18"/>
          <w:szCs w:val="18"/>
          <w:lang w:eastAsia="ar-SA"/>
        </w:rPr>
        <w:t>(предоставление услуг в течение 12 месяцев)</w:t>
      </w:r>
    </w:p>
    <w:p w:rsidR="00576D28" w:rsidRPr="00F83FB0" w:rsidRDefault="00576D28" w:rsidP="00576D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 xml:space="preserve">Расчет: </w:t>
      </w:r>
    </w:p>
    <w:p w:rsidR="00576D28" w:rsidRPr="00F83FB0" w:rsidRDefault="00576D28" w:rsidP="00576D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F83FB0" w:rsidP="00F83FB0">
      <w:pPr>
        <w:widowControl/>
        <w:jc w:val="center"/>
        <w:rPr>
          <w:rFonts w:eastAsia="Times New Roman"/>
          <w:kern w:val="0"/>
          <w:sz w:val="18"/>
          <w:szCs w:val="18"/>
          <w:lang w:eastAsia="ar-SA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56"/>
        <w:gridCol w:w="2268"/>
        <w:gridCol w:w="1984"/>
        <w:gridCol w:w="1276"/>
      </w:tblGrid>
      <w:tr w:rsidR="00F83FB0" w:rsidRPr="00F83FB0" w:rsidTr="00F83FB0">
        <w:tc>
          <w:tcPr>
            <w:tcW w:w="3856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Количество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цена сопровождения справочно-правовой системы, определяемая согласно перечню работ по сопровождению справочно-правовых систем (в месяц)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Затраты, не более 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руб.</w:t>
            </w:r>
          </w:p>
        </w:tc>
      </w:tr>
      <w:tr w:rsidR="00F83FB0" w:rsidRPr="00F83FB0" w:rsidTr="00F83FB0">
        <w:tc>
          <w:tcPr>
            <w:tcW w:w="3856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Правовая система «Консультант Плюс»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F83FB0" w:rsidRPr="00F83FB0" w:rsidRDefault="00C465B4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21 666,7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83FB0" w:rsidRPr="00F83FB0" w:rsidRDefault="00C465B4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260</w:t>
            </w:r>
            <w:r w:rsidR="00F83FB0"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000,00</w:t>
            </w:r>
          </w:p>
        </w:tc>
      </w:tr>
    </w:tbl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65584" w:rsidRPr="00F65584" w:rsidRDefault="002E2CC5" w:rsidP="00F65584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rFonts w:eastAsia="Calibri"/>
          <w:b/>
          <w:kern w:val="0"/>
          <w:sz w:val="18"/>
          <w:szCs w:val="18"/>
          <w:lang w:eastAsia="en-US"/>
        </w:rPr>
        <w:t>3.3.</w:t>
      </w:r>
      <w:r w:rsidR="00F83FB0" w:rsidRPr="00F83FB0">
        <w:rPr>
          <w:rFonts w:eastAsia="Calibri"/>
          <w:b/>
          <w:kern w:val="0"/>
          <w:sz w:val="18"/>
          <w:szCs w:val="18"/>
          <w:lang w:eastAsia="en-US"/>
        </w:rPr>
        <w:t xml:space="preserve"> </w:t>
      </w:r>
      <w:r w:rsidR="00F65584" w:rsidRPr="00F65584">
        <w:rPr>
          <w:b/>
          <w:bCs/>
          <w:sz w:val="18"/>
          <w:szCs w:val="18"/>
        </w:rPr>
        <w:t>Затраты на оплату работ по монтажу (установке), дооборудованию и наладке оборудования</w:t>
      </w:r>
      <w:r w:rsidR="00F65584" w:rsidRPr="00F65584">
        <w:rPr>
          <w:bCs/>
          <w:sz w:val="18"/>
          <w:szCs w:val="18"/>
        </w:rPr>
        <w:t xml:space="preserve"> (</w:t>
      </w:r>
      <w:r w:rsidR="0091138C">
        <w:rPr>
          <w:noProof/>
          <w:position w:val="-12"/>
          <w:sz w:val="18"/>
          <w:szCs w:val="18"/>
        </w:rPr>
        <w:drawing>
          <wp:inline distT="0" distB="0" distL="0" distR="0">
            <wp:extent cx="230505" cy="271780"/>
            <wp:effectExtent l="19050" t="0" r="0" b="0"/>
            <wp:docPr id="70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5584" w:rsidRPr="00F65584">
        <w:rPr>
          <w:bCs/>
          <w:sz w:val="18"/>
          <w:szCs w:val="18"/>
        </w:rPr>
        <w:t>) определяются по формуле:</w:t>
      </w:r>
    </w:p>
    <w:p w:rsidR="00F65584" w:rsidRPr="00F65584" w:rsidRDefault="00F65584" w:rsidP="00F65584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F65584" w:rsidRPr="00F65584" w:rsidRDefault="0091138C" w:rsidP="00F65584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>
        <w:rPr>
          <w:noProof/>
          <w:position w:val="-28"/>
          <w:sz w:val="18"/>
          <w:szCs w:val="18"/>
        </w:rPr>
        <w:drawing>
          <wp:inline distT="0" distB="0" distL="0" distR="0">
            <wp:extent cx="1383665" cy="518795"/>
            <wp:effectExtent l="0" t="0" r="0" b="0"/>
            <wp:docPr id="7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5584" w:rsidRPr="00F65584">
        <w:rPr>
          <w:bCs/>
          <w:sz w:val="18"/>
          <w:szCs w:val="18"/>
        </w:rPr>
        <w:t>,</w:t>
      </w:r>
    </w:p>
    <w:p w:rsidR="00F65584" w:rsidRPr="00F65584" w:rsidRDefault="00F65584" w:rsidP="00F65584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F65584" w:rsidRPr="00F65584" w:rsidRDefault="00F65584" w:rsidP="00F65584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F65584">
        <w:rPr>
          <w:bCs/>
          <w:sz w:val="18"/>
          <w:szCs w:val="18"/>
        </w:rPr>
        <w:t>где:</w:t>
      </w:r>
    </w:p>
    <w:p w:rsidR="00F65584" w:rsidRPr="00F65584" w:rsidRDefault="0091138C" w:rsidP="00F65584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321310" cy="271780"/>
            <wp:effectExtent l="19050" t="0" r="0" b="0"/>
            <wp:docPr id="72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5584" w:rsidRPr="00F65584">
        <w:rPr>
          <w:bCs/>
          <w:sz w:val="18"/>
          <w:szCs w:val="18"/>
        </w:rPr>
        <w:t xml:space="preserve"> - количество i-го оборудования, подлежащего монтажу (установке), дооборудованию и наладке;</w:t>
      </w:r>
    </w:p>
    <w:p w:rsidR="00F65584" w:rsidRPr="00F65584" w:rsidRDefault="0091138C" w:rsidP="00F65584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271780" cy="271780"/>
            <wp:effectExtent l="19050" t="0" r="0" b="0"/>
            <wp:docPr id="73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5584" w:rsidRPr="00F65584">
        <w:rPr>
          <w:bCs/>
          <w:sz w:val="18"/>
          <w:szCs w:val="18"/>
        </w:rPr>
        <w:t xml:space="preserve"> - цена монтажа (установки), дооборудования и наладки 1 единицы i-го оборудования.</w:t>
      </w:r>
    </w:p>
    <w:p w:rsidR="00F83FB0" w:rsidRPr="00F65584" w:rsidRDefault="00F65584" w:rsidP="00F65584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kern w:val="0"/>
          <w:sz w:val="18"/>
          <w:szCs w:val="18"/>
          <w:lang w:eastAsia="en-US"/>
        </w:rPr>
        <w:t xml:space="preserve">Затраты на оплату работ по монтажу (установке), </w:t>
      </w:r>
      <w:r w:rsidRPr="00F65584">
        <w:rPr>
          <w:bCs/>
          <w:sz w:val="18"/>
          <w:szCs w:val="18"/>
        </w:rPr>
        <w:t>дооборудованию и наладке оборудования</w:t>
      </w:r>
      <w:r>
        <w:rPr>
          <w:bCs/>
          <w:sz w:val="18"/>
          <w:szCs w:val="18"/>
        </w:rPr>
        <w:t xml:space="preserve"> определяются договором (сметой, иным документом) в пределах лимитов бюджетных ассигнований на обеспечение функций ОМСУ.</w:t>
      </w:r>
    </w:p>
    <w:p w:rsidR="00F83FB0" w:rsidRPr="00F65584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kern w:val="0"/>
          <w:sz w:val="18"/>
          <w:szCs w:val="18"/>
          <w:lang w:eastAsia="en-US"/>
        </w:rPr>
      </w:pPr>
      <w:r w:rsidRPr="00F83FB0">
        <w:rPr>
          <w:rFonts w:eastAsia="Calibri"/>
          <w:b/>
          <w:i/>
          <w:kern w:val="0"/>
          <w:sz w:val="18"/>
          <w:szCs w:val="18"/>
          <w:lang w:eastAsia="en-US"/>
        </w:rPr>
        <w:t>Затраты на приобретение основных средств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kern w:val="0"/>
          <w:sz w:val="18"/>
          <w:szCs w:val="18"/>
          <w:lang w:eastAsia="en-US"/>
        </w:rPr>
      </w:pPr>
    </w:p>
    <w:p w:rsidR="00F83FB0" w:rsidRDefault="002E2CC5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kern w:val="0"/>
          <w:sz w:val="18"/>
          <w:szCs w:val="18"/>
          <w:lang w:eastAsia="en-US"/>
        </w:rPr>
      </w:pPr>
      <w:r>
        <w:rPr>
          <w:rFonts w:eastAsia="Calibri"/>
          <w:b/>
          <w:kern w:val="0"/>
          <w:sz w:val="18"/>
          <w:szCs w:val="18"/>
          <w:lang w:eastAsia="en-US"/>
        </w:rPr>
        <w:t xml:space="preserve">4.1. </w:t>
      </w:r>
      <w:r w:rsidR="00F83FB0" w:rsidRPr="00F83FB0">
        <w:rPr>
          <w:rFonts w:eastAsia="Calibri"/>
          <w:b/>
          <w:kern w:val="0"/>
          <w:sz w:val="18"/>
          <w:szCs w:val="18"/>
          <w:lang w:eastAsia="en-US"/>
        </w:rPr>
        <w:t>Нормативы, применяемые при расчете нормативных затрат на приобретение основных средств</w:t>
      </w:r>
    </w:p>
    <w:p w:rsidR="00576D28" w:rsidRPr="00F83FB0" w:rsidRDefault="00576D28" w:rsidP="00576D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 xml:space="preserve">Расчет: </w:t>
      </w:r>
    </w:p>
    <w:p w:rsidR="00576D28" w:rsidRPr="00F83FB0" w:rsidRDefault="00576D28" w:rsidP="00576D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576D28" w:rsidRPr="00F83FB0" w:rsidRDefault="00576D28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kern w:val="0"/>
          <w:sz w:val="18"/>
          <w:szCs w:val="18"/>
          <w:lang w:eastAsia="en-US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2212"/>
        <w:gridCol w:w="1349"/>
        <w:gridCol w:w="1380"/>
        <w:gridCol w:w="2446"/>
        <w:gridCol w:w="1698"/>
      </w:tblGrid>
      <w:tr w:rsidR="00F83FB0" w:rsidRPr="00F83FB0" w:rsidTr="00F83FB0">
        <w:tc>
          <w:tcPr>
            <w:tcW w:w="486" w:type="dxa"/>
            <w:vAlign w:val="center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2214" w:type="dxa"/>
            <w:vAlign w:val="center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333" w:type="dxa"/>
            <w:vAlign w:val="center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Количество</w:t>
            </w:r>
          </w:p>
        </w:tc>
        <w:tc>
          <w:tcPr>
            <w:tcW w:w="1381" w:type="dxa"/>
            <w:vAlign w:val="center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Срок эксплуатации  в годах</w:t>
            </w:r>
          </w:p>
        </w:tc>
        <w:tc>
          <w:tcPr>
            <w:tcW w:w="2457" w:type="dxa"/>
            <w:vAlign w:val="center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Предельная цена за 1 единицу, в руб.</w:t>
            </w:r>
          </w:p>
        </w:tc>
        <w:tc>
          <w:tcPr>
            <w:tcW w:w="1700" w:type="dxa"/>
            <w:vAlign w:val="center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Категория должностей</w:t>
            </w:r>
          </w:p>
        </w:tc>
      </w:tr>
      <w:tr w:rsidR="00F83FB0" w:rsidRPr="00F83FB0" w:rsidTr="00F83FB0">
        <w:tc>
          <w:tcPr>
            <w:tcW w:w="9571" w:type="dxa"/>
            <w:gridSpan w:val="6"/>
            <w:vAlign w:val="center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ar-SA"/>
              </w:rPr>
            </w:pPr>
          </w:p>
        </w:tc>
      </w:tr>
      <w:tr w:rsidR="00F83FB0" w:rsidRPr="00F83FB0" w:rsidTr="00F83FB0">
        <w:tc>
          <w:tcPr>
            <w:tcW w:w="486" w:type="dxa"/>
            <w:vAlign w:val="center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14" w:type="dxa"/>
            <w:vAlign w:val="center"/>
          </w:tcPr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Ноутбук</w:t>
            </w:r>
          </w:p>
        </w:tc>
        <w:tc>
          <w:tcPr>
            <w:tcW w:w="1333" w:type="dxa"/>
            <w:vAlign w:val="center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1 единицы на 1 работника</w:t>
            </w:r>
          </w:p>
        </w:tc>
        <w:tc>
          <w:tcPr>
            <w:tcW w:w="1381" w:type="dxa"/>
            <w:vAlign w:val="center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57" w:type="dxa"/>
            <w:vAlign w:val="center"/>
          </w:tcPr>
          <w:p w:rsidR="00F83FB0" w:rsidRPr="00F83FB0" w:rsidRDefault="00F83FB0" w:rsidP="00F83FB0">
            <w:pPr>
              <w:widowControl/>
              <w:ind w:left="-107" w:right="-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50000 рублей включительно за 1 единицу</w:t>
            </w:r>
          </w:p>
        </w:tc>
        <w:tc>
          <w:tcPr>
            <w:tcW w:w="1700" w:type="dxa"/>
            <w:vAlign w:val="center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Высшие, главные муниципальные должности,</w:t>
            </w:r>
            <w:r w:rsidR="00C465B4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 старшие муниципальные </w:t>
            </w:r>
            <w:r w:rsidR="00C465B4">
              <w:rPr>
                <w:rFonts w:eastAsia="Times New Roman"/>
                <w:kern w:val="0"/>
                <w:sz w:val="18"/>
                <w:szCs w:val="18"/>
                <w:lang w:eastAsia="ar-SA"/>
              </w:rPr>
              <w:lastRenderedPageBreak/>
              <w:t>должности</w:t>
            </w: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F83FB0" w:rsidRPr="00F83FB0" w:rsidTr="00F83FB0">
        <w:tc>
          <w:tcPr>
            <w:tcW w:w="486" w:type="dxa"/>
            <w:vAlign w:val="center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lastRenderedPageBreak/>
              <w:t>2</w:t>
            </w:r>
          </w:p>
        </w:tc>
        <w:tc>
          <w:tcPr>
            <w:tcW w:w="2214" w:type="dxa"/>
            <w:vAlign w:val="center"/>
          </w:tcPr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Планшетный компьютер</w:t>
            </w:r>
          </w:p>
        </w:tc>
        <w:tc>
          <w:tcPr>
            <w:tcW w:w="1333" w:type="dxa"/>
            <w:vAlign w:val="center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1 единицы на 1 работника</w:t>
            </w:r>
          </w:p>
        </w:tc>
        <w:tc>
          <w:tcPr>
            <w:tcW w:w="1381" w:type="dxa"/>
            <w:vAlign w:val="center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57" w:type="dxa"/>
            <w:vAlign w:val="center"/>
          </w:tcPr>
          <w:p w:rsidR="00F83FB0" w:rsidRPr="00F83FB0" w:rsidRDefault="00F83FB0" w:rsidP="00F83FB0">
            <w:pPr>
              <w:widowControl/>
              <w:ind w:left="-107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40000 рублей включительно за 1 единицу</w:t>
            </w:r>
          </w:p>
        </w:tc>
        <w:tc>
          <w:tcPr>
            <w:tcW w:w="1700" w:type="dxa"/>
            <w:vAlign w:val="center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Высшие, главные муниципальные должности-</w:t>
            </w:r>
          </w:p>
        </w:tc>
      </w:tr>
      <w:tr w:rsidR="00F83FB0" w:rsidRPr="00F83FB0" w:rsidTr="00F83FB0">
        <w:tc>
          <w:tcPr>
            <w:tcW w:w="486" w:type="dxa"/>
            <w:vAlign w:val="center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214" w:type="dxa"/>
            <w:vAlign w:val="center"/>
          </w:tcPr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Системный блок и монитор или моноблок </w:t>
            </w:r>
          </w:p>
        </w:tc>
        <w:tc>
          <w:tcPr>
            <w:tcW w:w="1333" w:type="dxa"/>
            <w:vAlign w:val="center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1 единицы на 1 работника</w:t>
            </w:r>
          </w:p>
        </w:tc>
        <w:tc>
          <w:tcPr>
            <w:tcW w:w="1381" w:type="dxa"/>
            <w:vAlign w:val="center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57" w:type="dxa"/>
            <w:vAlign w:val="center"/>
          </w:tcPr>
          <w:p w:rsidR="00F83FB0" w:rsidRPr="00F83FB0" w:rsidRDefault="00F83FB0" w:rsidP="00F83FB0">
            <w:pPr>
              <w:widowControl/>
              <w:ind w:left="-107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Системный блок не более 45000 рублей включительно з</w:t>
            </w:r>
            <w:r w:rsidR="00C465B4">
              <w:rPr>
                <w:rFonts w:eastAsia="Times New Roman"/>
                <w:kern w:val="0"/>
                <w:sz w:val="18"/>
                <w:szCs w:val="18"/>
                <w:lang w:eastAsia="ar-SA"/>
              </w:rPr>
              <w:t>а 1 единицу, монитор  не более 2</w:t>
            </w: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0000 рублей включительно з</w:t>
            </w:r>
            <w:r w:rsidR="00C465B4">
              <w:rPr>
                <w:rFonts w:eastAsia="Times New Roman"/>
                <w:kern w:val="0"/>
                <w:sz w:val="18"/>
                <w:szCs w:val="18"/>
                <w:lang w:eastAsia="ar-SA"/>
              </w:rPr>
              <w:t>а 1 единицу, моноблок не более 6</w:t>
            </w: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5000 рублей включительно за 1 единицу</w:t>
            </w:r>
          </w:p>
        </w:tc>
        <w:tc>
          <w:tcPr>
            <w:tcW w:w="1700" w:type="dxa"/>
            <w:vAlign w:val="center"/>
          </w:tcPr>
          <w:p w:rsidR="00F83FB0" w:rsidRPr="00F83FB0" w:rsidRDefault="00F83FB0" w:rsidP="00C465B4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Высшие , главные, ведущие, старшие</w:t>
            </w:r>
            <w:r w:rsidR="00C465B4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 и другие</w:t>
            </w:r>
          </w:p>
        </w:tc>
      </w:tr>
      <w:tr w:rsidR="00F83FB0" w:rsidRPr="00F83FB0" w:rsidTr="00F83FB0">
        <w:tc>
          <w:tcPr>
            <w:tcW w:w="486" w:type="dxa"/>
            <w:vAlign w:val="center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214" w:type="dxa"/>
            <w:vAlign w:val="center"/>
          </w:tcPr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Принтер черно-белый </w:t>
            </w:r>
          </w:p>
        </w:tc>
        <w:tc>
          <w:tcPr>
            <w:tcW w:w="1333" w:type="dxa"/>
            <w:vAlign w:val="center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1 единицы на 1 работника</w:t>
            </w:r>
          </w:p>
        </w:tc>
        <w:tc>
          <w:tcPr>
            <w:tcW w:w="1381" w:type="dxa"/>
            <w:vAlign w:val="center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57" w:type="dxa"/>
            <w:vAlign w:val="center"/>
          </w:tcPr>
          <w:p w:rsidR="00F83FB0" w:rsidRPr="00F83FB0" w:rsidRDefault="00C465B4" w:rsidP="00F83FB0">
            <w:pPr>
              <w:widowControl/>
              <w:ind w:left="-107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3</w:t>
            </w:r>
            <w:r w:rsidR="00F83FB0"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0000 рублей включительно за 1 единицу</w:t>
            </w:r>
          </w:p>
        </w:tc>
        <w:tc>
          <w:tcPr>
            <w:tcW w:w="1700" w:type="dxa"/>
            <w:vAlign w:val="center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Высшие , главные, ведущие, старшие, младшие муниципальные должности </w:t>
            </w:r>
            <w:r w:rsidR="00C465B4">
              <w:rPr>
                <w:rFonts w:eastAsia="Times New Roman"/>
                <w:kern w:val="0"/>
                <w:sz w:val="18"/>
                <w:szCs w:val="18"/>
                <w:lang w:eastAsia="ar-SA"/>
              </w:rPr>
              <w:t>и другие</w:t>
            </w:r>
          </w:p>
        </w:tc>
      </w:tr>
      <w:tr w:rsidR="00F83FB0" w:rsidRPr="00F83FB0" w:rsidTr="00F83FB0">
        <w:tc>
          <w:tcPr>
            <w:tcW w:w="486" w:type="dxa"/>
            <w:vAlign w:val="center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214" w:type="dxa"/>
            <w:vAlign w:val="center"/>
          </w:tcPr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Принтер цветной</w:t>
            </w:r>
          </w:p>
        </w:tc>
        <w:tc>
          <w:tcPr>
            <w:tcW w:w="1333" w:type="dxa"/>
            <w:vAlign w:val="center"/>
          </w:tcPr>
          <w:p w:rsidR="00F83FB0" w:rsidRPr="00F83FB0" w:rsidRDefault="00F83FB0" w:rsidP="00215FDF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Не более 1 единицы на </w:t>
            </w:r>
            <w:r w:rsidR="00215FDF">
              <w:rPr>
                <w:rFonts w:eastAsia="Times New Roman"/>
                <w:kern w:val="0"/>
                <w:sz w:val="18"/>
                <w:szCs w:val="18"/>
                <w:lang w:eastAsia="ar-SA"/>
              </w:rPr>
              <w:t>работника</w:t>
            </w:r>
          </w:p>
        </w:tc>
        <w:tc>
          <w:tcPr>
            <w:tcW w:w="1381" w:type="dxa"/>
            <w:vAlign w:val="center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57" w:type="dxa"/>
            <w:vAlign w:val="center"/>
          </w:tcPr>
          <w:p w:rsidR="00F83FB0" w:rsidRPr="00F83FB0" w:rsidRDefault="00C465B4" w:rsidP="00F83FB0">
            <w:pPr>
              <w:widowControl/>
              <w:ind w:left="-107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5</w:t>
            </w:r>
            <w:r w:rsidR="00F83FB0"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5000 рублей включительно за 1 единицу</w:t>
            </w:r>
          </w:p>
        </w:tc>
        <w:tc>
          <w:tcPr>
            <w:tcW w:w="1700" w:type="dxa"/>
            <w:vAlign w:val="center"/>
          </w:tcPr>
          <w:p w:rsidR="00F83FB0" w:rsidRPr="00F83FB0" w:rsidRDefault="00215FDF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Высшие , главные, ведущие, старшие, младшие муниципальные должности </w:t>
            </w: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и другие</w:t>
            </w:r>
          </w:p>
        </w:tc>
      </w:tr>
      <w:tr w:rsidR="00F83FB0" w:rsidRPr="00F83FB0" w:rsidTr="00F83FB0">
        <w:tc>
          <w:tcPr>
            <w:tcW w:w="486" w:type="dxa"/>
            <w:vAlign w:val="center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214" w:type="dxa"/>
            <w:vAlign w:val="center"/>
          </w:tcPr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Многофункциональное устройство А4, тип 1 </w:t>
            </w:r>
          </w:p>
        </w:tc>
        <w:tc>
          <w:tcPr>
            <w:tcW w:w="1333" w:type="dxa"/>
            <w:vAlign w:val="center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1 единицы на 1 работника</w:t>
            </w:r>
          </w:p>
        </w:tc>
        <w:tc>
          <w:tcPr>
            <w:tcW w:w="1381" w:type="dxa"/>
            <w:vAlign w:val="center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57" w:type="dxa"/>
            <w:vAlign w:val="center"/>
          </w:tcPr>
          <w:p w:rsidR="00F83FB0" w:rsidRPr="00F83FB0" w:rsidRDefault="00C465B4" w:rsidP="00F83FB0">
            <w:pPr>
              <w:widowControl/>
              <w:ind w:left="-107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55</w:t>
            </w:r>
            <w:r w:rsidR="00F83FB0"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000 рублей включительно за 1 единицу</w:t>
            </w:r>
          </w:p>
        </w:tc>
        <w:tc>
          <w:tcPr>
            <w:tcW w:w="1700" w:type="dxa"/>
            <w:vAlign w:val="center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Высшие , главные, ведущие, старшие, младшие муниципальные должности</w:t>
            </w:r>
            <w:r w:rsidR="00C465B4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 и другие</w:t>
            </w:r>
          </w:p>
        </w:tc>
      </w:tr>
      <w:tr w:rsidR="00F83FB0" w:rsidRPr="00F83FB0" w:rsidTr="00F83FB0">
        <w:tc>
          <w:tcPr>
            <w:tcW w:w="486" w:type="dxa"/>
            <w:vAlign w:val="center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214" w:type="dxa"/>
            <w:vAlign w:val="center"/>
          </w:tcPr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Многофункциональное устройство А3, тип 2 </w:t>
            </w:r>
          </w:p>
        </w:tc>
        <w:tc>
          <w:tcPr>
            <w:tcW w:w="1333" w:type="dxa"/>
            <w:vAlign w:val="center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2 единиц  на  организацию</w:t>
            </w:r>
          </w:p>
        </w:tc>
        <w:tc>
          <w:tcPr>
            <w:tcW w:w="1381" w:type="dxa"/>
            <w:vAlign w:val="center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57" w:type="dxa"/>
            <w:vAlign w:val="center"/>
          </w:tcPr>
          <w:p w:rsidR="00F83FB0" w:rsidRPr="00F83FB0" w:rsidRDefault="00F83FB0" w:rsidP="00F83FB0">
            <w:pPr>
              <w:widowControl/>
              <w:ind w:left="-107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70000 рублей включительно за 1 единицу</w:t>
            </w:r>
          </w:p>
        </w:tc>
        <w:tc>
          <w:tcPr>
            <w:tcW w:w="1700" w:type="dxa"/>
            <w:vAlign w:val="center"/>
          </w:tcPr>
          <w:p w:rsidR="00F83FB0" w:rsidRPr="00F83FB0" w:rsidRDefault="00215FDF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Высшие , главные, ведущие, старшие, младшие муниципальные должности </w:t>
            </w: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и другие</w:t>
            </w:r>
          </w:p>
        </w:tc>
      </w:tr>
      <w:tr w:rsidR="00F83FB0" w:rsidRPr="00F83FB0" w:rsidTr="00F83FB0">
        <w:tc>
          <w:tcPr>
            <w:tcW w:w="486" w:type="dxa"/>
            <w:vAlign w:val="center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214" w:type="dxa"/>
            <w:vAlign w:val="center"/>
          </w:tcPr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Сканер планшетный</w:t>
            </w:r>
          </w:p>
        </w:tc>
        <w:tc>
          <w:tcPr>
            <w:tcW w:w="1333" w:type="dxa"/>
            <w:vAlign w:val="center"/>
          </w:tcPr>
          <w:p w:rsidR="00F83FB0" w:rsidRPr="00F83FB0" w:rsidRDefault="00F83FB0" w:rsidP="00215FDF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Не более 1 единицы на  </w:t>
            </w:r>
            <w:r w:rsidR="00215FDF">
              <w:rPr>
                <w:rFonts w:eastAsia="Times New Roman"/>
                <w:kern w:val="0"/>
                <w:sz w:val="18"/>
                <w:szCs w:val="18"/>
                <w:lang w:eastAsia="ar-SA"/>
              </w:rPr>
              <w:t>работника</w:t>
            </w:r>
          </w:p>
        </w:tc>
        <w:tc>
          <w:tcPr>
            <w:tcW w:w="1381" w:type="dxa"/>
            <w:vAlign w:val="center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57" w:type="dxa"/>
            <w:vAlign w:val="center"/>
          </w:tcPr>
          <w:p w:rsidR="00F83FB0" w:rsidRPr="00F83FB0" w:rsidRDefault="00F83FB0" w:rsidP="00F83FB0">
            <w:pPr>
              <w:widowControl/>
              <w:ind w:left="-108" w:right="-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20000 рублей включительно за 1 единицу</w:t>
            </w:r>
          </w:p>
        </w:tc>
        <w:tc>
          <w:tcPr>
            <w:tcW w:w="1700" w:type="dxa"/>
            <w:vAlign w:val="center"/>
          </w:tcPr>
          <w:p w:rsidR="00F83FB0" w:rsidRPr="00F83FB0" w:rsidRDefault="00215FDF" w:rsidP="00215FDF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Высшие , главные, ведущие, старшие, младшие муниципальные должности </w:t>
            </w: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и другие</w:t>
            </w: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F83FB0" w:rsidRPr="00F83FB0" w:rsidTr="00F83FB0">
        <w:tc>
          <w:tcPr>
            <w:tcW w:w="486" w:type="dxa"/>
            <w:vAlign w:val="center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214" w:type="dxa"/>
            <w:vAlign w:val="center"/>
          </w:tcPr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Факсимильный аппарат настольный</w:t>
            </w:r>
          </w:p>
        </w:tc>
        <w:tc>
          <w:tcPr>
            <w:tcW w:w="1333" w:type="dxa"/>
            <w:vAlign w:val="center"/>
          </w:tcPr>
          <w:p w:rsidR="00F83FB0" w:rsidRPr="00F83FB0" w:rsidRDefault="00F83FB0" w:rsidP="00215FDF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Не более 1 единицы на  </w:t>
            </w:r>
            <w:r w:rsidR="00215FDF">
              <w:rPr>
                <w:rFonts w:eastAsia="Times New Roman"/>
                <w:kern w:val="0"/>
                <w:sz w:val="18"/>
                <w:szCs w:val="18"/>
                <w:lang w:eastAsia="ar-SA"/>
              </w:rPr>
              <w:t>структурное подразделение</w:t>
            </w:r>
          </w:p>
        </w:tc>
        <w:tc>
          <w:tcPr>
            <w:tcW w:w="1381" w:type="dxa"/>
            <w:vAlign w:val="center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57" w:type="dxa"/>
            <w:vAlign w:val="center"/>
          </w:tcPr>
          <w:p w:rsidR="00F83FB0" w:rsidRPr="00F83FB0" w:rsidRDefault="00F83FB0" w:rsidP="00F83FB0">
            <w:pPr>
              <w:widowControl/>
              <w:ind w:left="-108" w:right="-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15000 рублей включительно за 1 единицу</w:t>
            </w:r>
          </w:p>
        </w:tc>
        <w:tc>
          <w:tcPr>
            <w:tcW w:w="1700" w:type="dxa"/>
            <w:vAlign w:val="center"/>
          </w:tcPr>
          <w:p w:rsidR="00F83FB0" w:rsidRPr="00F83FB0" w:rsidRDefault="00215FDF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Высшие , главные, ведущие, старшие, младшие муниципальные должности </w:t>
            </w: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и другие</w:t>
            </w:r>
          </w:p>
        </w:tc>
      </w:tr>
      <w:tr w:rsidR="00F83FB0" w:rsidRPr="00F83FB0" w:rsidTr="00F83FB0">
        <w:tc>
          <w:tcPr>
            <w:tcW w:w="486" w:type="dxa"/>
            <w:vAlign w:val="center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214" w:type="dxa"/>
            <w:vAlign w:val="center"/>
          </w:tcPr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Сервер</w:t>
            </w:r>
          </w:p>
        </w:tc>
        <w:tc>
          <w:tcPr>
            <w:tcW w:w="1333" w:type="dxa"/>
            <w:vAlign w:val="center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1 единицы на организацию</w:t>
            </w:r>
          </w:p>
        </w:tc>
        <w:tc>
          <w:tcPr>
            <w:tcW w:w="1381" w:type="dxa"/>
            <w:vAlign w:val="center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57" w:type="dxa"/>
            <w:vAlign w:val="center"/>
          </w:tcPr>
          <w:p w:rsidR="00F83FB0" w:rsidRPr="00F83FB0" w:rsidRDefault="00F83FB0" w:rsidP="00F83FB0">
            <w:pPr>
              <w:widowControl/>
              <w:ind w:left="-108" w:right="-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120000 рублей включительно за 1 единицу</w:t>
            </w:r>
          </w:p>
        </w:tc>
        <w:tc>
          <w:tcPr>
            <w:tcW w:w="1700" w:type="dxa"/>
            <w:vAlign w:val="center"/>
          </w:tcPr>
          <w:p w:rsidR="00F83FB0" w:rsidRPr="00F83FB0" w:rsidRDefault="00215FDF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Высшие , главные, ведущие, старшие, младшие муниципальные должности </w:t>
            </w: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и другие</w:t>
            </w:r>
          </w:p>
        </w:tc>
      </w:tr>
    </w:tbl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18"/>
          <w:szCs w:val="18"/>
          <w:highlight w:val="green"/>
          <w:lang w:eastAsia="en-US"/>
        </w:rPr>
      </w:pP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 xml:space="preserve">    Общее количество и технические характеристики серверного оборудования должны обеспечивать бесперебойную работу программного обеспечения специальной и типовой деятельности и используемых информационных систем и соответствовать требованиям данного программного обеспечения и информационных систем. Приобретение серверного оборудования производится с целью замены неисправного,с истекшим сроком полезного использования в соответствующем количестве. Допускается закупка серверного оборудования для создания резерва с целью обеспечения непрерывности работы сотрудников. Цена приобретаемого серверного и активного серверного оборудования устанавливается в соответствии с требован</w:t>
      </w:r>
      <w:r w:rsidR="00F65584">
        <w:rPr>
          <w:rFonts w:eastAsia="Calibri"/>
          <w:kern w:val="0"/>
          <w:sz w:val="18"/>
          <w:szCs w:val="18"/>
          <w:lang w:eastAsia="en-US"/>
        </w:rPr>
        <w:t>иями нормативных правовых актов</w:t>
      </w:r>
      <w:r w:rsidRPr="00F83FB0">
        <w:rPr>
          <w:rFonts w:eastAsia="Calibri"/>
          <w:kern w:val="0"/>
          <w:sz w:val="18"/>
          <w:szCs w:val="18"/>
          <w:lang w:eastAsia="en-US"/>
        </w:rPr>
        <w:t>.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2E2CC5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b/>
          <w:kern w:val="0"/>
          <w:sz w:val="18"/>
          <w:szCs w:val="18"/>
          <w:lang w:eastAsia="en-US"/>
        </w:rPr>
        <w:t>4.2.</w:t>
      </w:r>
      <w:r w:rsidR="00F83FB0" w:rsidRPr="00F83FB0">
        <w:rPr>
          <w:rFonts w:eastAsia="Calibri"/>
          <w:b/>
          <w:kern w:val="0"/>
          <w:sz w:val="18"/>
          <w:szCs w:val="18"/>
          <w:lang w:eastAsia="en-US"/>
        </w:rPr>
        <w:t xml:space="preserve"> Затраты на приобретение рабочих станций</w:t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(</w:t>
      </w:r>
      <w:r w:rsidR="0091138C">
        <w:rPr>
          <w:rFonts w:eastAsia="Calibri"/>
          <w:noProof/>
          <w:kern w:val="0"/>
          <w:position w:val="-14"/>
          <w:sz w:val="18"/>
          <w:szCs w:val="18"/>
        </w:rPr>
        <w:drawing>
          <wp:inline distT="0" distB="0" distL="0" distR="0">
            <wp:extent cx="280035" cy="263525"/>
            <wp:effectExtent l="19050" t="0" r="5715" b="0"/>
            <wp:docPr id="74" name="Рисунок 59" descr="base_32851_17019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32851_170190_569"/>
                    <pic:cNvPicPr>
                      <a:picLocks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) определяются по формуле: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28"/>
          <w:sz w:val="18"/>
          <w:szCs w:val="18"/>
        </w:rPr>
        <w:drawing>
          <wp:inline distT="0" distB="0" distL="0" distR="0">
            <wp:extent cx="2883535" cy="469265"/>
            <wp:effectExtent l="19050" t="0" r="0" b="0"/>
            <wp:docPr id="75" name="Рисунок 60" descr="base_32851_1701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32851_170190_570"/>
                    <pic:cNvPicPr>
                      <a:picLocks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,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>где: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4"/>
          <w:sz w:val="18"/>
          <w:szCs w:val="18"/>
        </w:rPr>
        <w:drawing>
          <wp:inline distT="0" distB="0" distL="0" distR="0">
            <wp:extent cx="675640" cy="263525"/>
            <wp:effectExtent l="19050" t="0" r="0" b="0"/>
            <wp:docPr id="76" name="Рисунок 61" descr="base_32851_170190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32851_170190_571"/>
                    <pic:cNvPicPr>
                      <a:picLocks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предельное количество рабочих станций по i-й должности;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4"/>
          <w:sz w:val="18"/>
          <w:szCs w:val="18"/>
        </w:rPr>
        <w:lastRenderedPageBreak/>
        <w:drawing>
          <wp:inline distT="0" distB="0" distL="0" distR="0">
            <wp:extent cx="584835" cy="263525"/>
            <wp:effectExtent l="19050" t="0" r="5715" b="0"/>
            <wp:docPr id="77" name="Рисунок 62" descr="base_32851_170190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base_32851_170190_572"/>
                    <pic:cNvPicPr>
                      <a:picLocks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фактическое количество рабочих станций по i-й должности;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4"/>
          <w:sz w:val="18"/>
          <w:szCs w:val="18"/>
        </w:rPr>
        <w:drawing>
          <wp:inline distT="0" distB="0" distL="0" distR="0">
            <wp:extent cx="304800" cy="263525"/>
            <wp:effectExtent l="19050" t="0" r="0" b="0"/>
            <wp:docPr id="78" name="Рисунок 63" descr="base_32851_170190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base_32851_170190_573"/>
                    <pic:cNvPicPr>
                      <a:picLocks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>Предельное количество рабочих станций по i-й должности (</w:t>
      </w:r>
      <w:r w:rsidR="0091138C">
        <w:rPr>
          <w:rFonts w:eastAsia="Calibri"/>
          <w:noProof/>
          <w:kern w:val="0"/>
          <w:position w:val="-14"/>
          <w:sz w:val="18"/>
          <w:szCs w:val="18"/>
        </w:rPr>
        <w:drawing>
          <wp:inline distT="0" distB="0" distL="0" distR="0">
            <wp:extent cx="675640" cy="263525"/>
            <wp:effectExtent l="19050" t="0" r="0" b="0"/>
            <wp:docPr id="79" name="Рисунок 288" descr="base_32851_170190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 descr="base_32851_170190_574"/>
                    <pic:cNvPicPr>
                      <a:picLocks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FB0">
        <w:rPr>
          <w:rFonts w:eastAsia="Calibri"/>
          <w:kern w:val="0"/>
          <w:sz w:val="18"/>
          <w:szCs w:val="18"/>
          <w:lang w:eastAsia="en-US"/>
        </w:rPr>
        <w:t>) определяется по формуле: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4"/>
          <w:sz w:val="18"/>
          <w:szCs w:val="18"/>
        </w:rPr>
        <w:drawing>
          <wp:inline distT="0" distB="0" distL="0" distR="0">
            <wp:extent cx="1532255" cy="263525"/>
            <wp:effectExtent l="19050" t="0" r="0" b="0"/>
            <wp:docPr id="80" name="Рисунок 289" descr="base_32851_170190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 descr="base_32851_170190_575"/>
                    <pic:cNvPicPr>
                      <a:picLocks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,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 xml:space="preserve">где </w:t>
      </w:r>
      <w:r w:rsidR="0091138C"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280035" cy="255270"/>
            <wp:effectExtent l="19050" t="0" r="5715" b="0"/>
            <wp:docPr id="81" name="Рисунок 294" descr="base_32851_170190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base_32851_170190_576"/>
                    <pic:cNvPicPr>
                      <a:picLocks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FB0">
        <w:rPr>
          <w:rFonts w:eastAsia="Calibri"/>
          <w:kern w:val="0"/>
          <w:sz w:val="18"/>
          <w:szCs w:val="18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92" w:history="1">
        <w:r w:rsidRPr="00F83FB0">
          <w:rPr>
            <w:rFonts w:eastAsia="Calibri"/>
            <w:kern w:val="0"/>
            <w:sz w:val="18"/>
            <w:szCs w:val="18"/>
            <w:lang w:eastAsia="en-US"/>
          </w:rPr>
          <w:t>пунктами 17</w:t>
        </w:r>
      </w:hyperlink>
      <w:r w:rsidRPr="00F83FB0">
        <w:rPr>
          <w:rFonts w:eastAsia="Calibri"/>
          <w:kern w:val="0"/>
          <w:sz w:val="18"/>
          <w:szCs w:val="18"/>
          <w:lang w:eastAsia="en-US"/>
        </w:rPr>
        <w:t xml:space="preserve"> - </w:t>
      </w:r>
      <w:hyperlink r:id="rId93" w:history="1">
        <w:r w:rsidRPr="00F83FB0">
          <w:rPr>
            <w:rFonts w:eastAsia="Calibri"/>
            <w:kern w:val="0"/>
            <w:sz w:val="18"/>
            <w:szCs w:val="18"/>
            <w:lang w:eastAsia="en-US"/>
          </w:rPr>
          <w:t>22</w:t>
        </w:r>
      </w:hyperlink>
      <w:r w:rsidRPr="00F83FB0">
        <w:rPr>
          <w:rFonts w:eastAsia="Calibri"/>
          <w:kern w:val="0"/>
          <w:sz w:val="18"/>
          <w:szCs w:val="18"/>
          <w:lang w:eastAsia="en-US"/>
        </w:rPr>
        <w:t xml:space="preserve"> общих требований к определению нормативных затрат.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576D28" w:rsidRPr="00F83FB0" w:rsidRDefault="00576D28" w:rsidP="00576D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 xml:space="preserve">Расчет: </w:t>
      </w:r>
    </w:p>
    <w:p w:rsidR="00576D28" w:rsidRPr="00F83FB0" w:rsidRDefault="00576D28" w:rsidP="00576D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7D1596" w:rsidRPr="00F83FB0" w:rsidRDefault="007D1596" w:rsidP="007D159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1"/>
        <w:gridCol w:w="4678"/>
        <w:gridCol w:w="2835"/>
      </w:tblGrid>
      <w:tr w:rsidR="007D1596" w:rsidRPr="00F83FB0" w:rsidTr="009D431B">
        <w:tc>
          <w:tcPr>
            <w:tcW w:w="1871" w:type="dxa"/>
            <w:tcMar>
              <w:left w:w="28" w:type="dxa"/>
              <w:right w:w="28" w:type="dxa"/>
            </w:tcMar>
          </w:tcPr>
          <w:p w:rsidR="007D1596" w:rsidRPr="00F83FB0" w:rsidRDefault="007D1596" w:rsidP="009D431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планируемое к приобретению количество 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7D1596" w:rsidRPr="00F83FB0" w:rsidRDefault="007D1596" w:rsidP="009D431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цена единицы 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F05F2B" w:rsidRPr="00F83FB0" w:rsidRDefault="00F05F2B" w:rsidP="00F05F2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Затраты, не более </w:t>
            </w:r>
          </w:p>
          <w:p w:rsidR="007D1596" w:rsidRPr="00F83FB0" w:rsidRDefault="00F05F2B" w:rsidP="00F05F2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руб.</w:t>
            </w:r>
          </w:p>
        </w:tc>
      </w:tr>
      <w:tr w:rsidR="007D1596" w:rsidRPr="00F83FB0" w:rsidTr="009D431B">
        <w:tc>
          <w:tcPr>
            <w:tcW w:w="1871" w:type="dxa"/>
            <w:tcMar>
              <w:left w:w="28" w:type="dxa"/>
              <w:right w:w="28" w:type="dxa"/>
            </w:tcMar>
          </w:tcPr>
          <w:p w:rsidR="007D1596" w:rsidRPr="00F83FB0" w:rsidRDefault="00F05F2B" w:rsidP="009D431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7D1596" w:rsidRPr="00F83FB0" w:rsidRDefault="007D1596" w:rsidP="009D431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45000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7D1596" w:rsidRPr="00F83FB0" w:rsidRDefault="007D1596" w:rsidP="009D431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4</w:t>
            </w:r>
            <w:r w:rsidR="00F05F2B">
              <w:rPr>
                <w:rFonts w:eastAsia="Times New Roman"/>
                <w:kern w:val="0"/>
                <w:sz w:val="18"/>
                <w:szCs w:val="18"/>
                <w:lang w:eastAsia="ar-SA"/>
              </w:rPr>
              <w:t>0</w:t>
            </w: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5000</w:t>
            </w:r>
            <w:r w:rsidR="00F05F2B">
              <w:rPr>
                <w:rFonts w:eastAsia="Times New Roman"/>
                <w:kern w:val="0"/>
                <w:sz w:val="18"/>
                <w:szCs w:val="18"/>
                <w:lang w:eastAsia="ar-SA"/>
              </w:rPr>
              <w:t>,0</w:t>
            </w:r>
          </w:p>
        </w:tc>
      </w:tr>
    </w:tbl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2E2CC5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b/>
          <w:kern w:val="0"/>
          <w:sz w:val="18"/>
          <w:szCs w:val="18"/>
          <w:lang w:eastAsia="en-US"/>
        </w:rPr>
        <w:t>4.3.</w:t>
      </w:r>
      <w:r w:rsidR="00F83FB0" w:rsidRPr="00F83FB0">
        <w:rPr>
          <w:rFonts w:eastAsia="Calibri"/>
          <w:b/>
          <w:kern w:val="0"/>
          <w:sz w:val="18"/>
          <w:szCs w:val="18"/>
          <w:lang w:eastAsia="en-US"/>
        </w:rPr>
        <w:t xml:space="preserve"> Затраты на приобретение принтеров, многофункциональных устройств и копировальных аппаратов (оргтехники)</w:t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(</w:t>
      </w:r>
      <w:r w:rsidR="0091138C"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255270" cy="255270"/>
            <wp:effectExtent l="19050" t="0" r="0" b="0"/>
            <wp:docPr id="82" name="Рисунок 295" descr="base_32851_170190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 descr="base_32851_170190_577"/>
                    <pic:cNvPicPr>
                      <a:picLocks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) определяются по формуле: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28"/>
          <w:sz w:val="18"/>
          <w:szCs w:val="18"/>
        </w:rPr>
        <w:drawing>
          <wp:inline distT="0" distB="0" distL="0" distR="0">
            <wp:extent cx="2759710" cy="469265"/>
            <wp:effectExtent l="19050" t="0" r="2540" b="0"/>
            <wp:docPr id="83" name="Рисунок 296" descr="base_32851_170190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 descr="base_32851_170190_578"/>
                    <pic:cNvPicPr>
                      <a:picLocks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,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>где: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4"/>
          <w:sz w:val="18"/>
          <w:szCs w:val="18"/>
        </w:rPr>
        <w:drawing>
          <wp:inline distT="0" distB="0" distL="0" distR="0">
            <wp:extent cx="593090" cy="263525"/>
            <wp:effectExtent l="19050" t="0" r="0" b="0"/>
            <wp:docPr id="84" name="Рисунок 297" descr="base_32851_170190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 descr="base_32851_170190_579"/>
                    <pic:cNvPicPr>
                      <a:picLocks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4"/>
          <w:sz w:val="18"/>
          <w:szCs w:val="18"/>
        </w:rPr>
        <w:drawing>
          <wp:inline distT="0" distB="0" distL="0" distR="0">
            <wp:extent cx="560070" cy="263525"/>
            <wp:effectExtent l="19050" t="0" r="0" b="0"/>
            <wp:docPr id="85" name="Рисунок 298" descr="base_32851_170190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 descr="base_32851_170190_580"/>
                    <pic:cNvPicPr>
                      <a:picLocks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304800" cy="255270"/>
            <wp:effectExtent l="19050" t="0" r="0" b="0"/>
            <wp:docPr id="86" name="Рисунок 299" descr="base_32851_170190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 descr="base_32851_170190_581"/>
                    <pic:cNvPicPr>
                      <a:picLocks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576D28" w:rsidRPr="00F83FB0" w:rsidRDefault="00576D28" w:rsidP="00576D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 xml:space="preserve">Расчет: </w:t>
      </w:r>
    </w:p>
    <w:p w:rsidR="00576D28" w:rsidRPr="00F83FB0" w:rsidRDefault="00576D28" w:rsidP="00576D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215FDF" w:rsidRPr="00F83FB0" w:rsidRDefault="00215FDF" w:rsidP="00215FD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1"/>
        <w:gridCol w:w="4678"/>
        <w:gridCol w:w="2835"/>
      </w:tblGrid>
      <w:tr w:rsidR="00215FDF" w:rsidRPr="00F83FB0" w:rsidTr="009D431B">
        <w:tc>
          <w:tcPr>
            <w:tcW w:w="1871" w:type="dxa"/>
            <w:tcMar>
              <w:left w:w="28" w:type="dxa"/>
              <w:right w:w="28" w:type="dxa"/>
            </w:tcMar>
          </w:tcPr>
          <w:p w:rsidR="00215FDF" w:rsidRPr="00F83FB0" w:rsidRDefault="00215FDF" w:rsidP="009D431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планируемое к приобретению количество 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215FDF" w:rsidRPr="00F83FB0" w:rsidRDefault="00215FDF" w:rsidP="009D431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цена единицы 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F05F2B" w:rsidRPr="00F83FB0" w:rsidRDefault="00F05F2B" w:rsidP="00F05F2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Затраты, не более </w:t>
            </w:r>
          </w:p>
          <w:p w:rsidR="00215FDF" w:rsidRPr="00F83FB0" w:rsidRDefault="00F05F2B" w:rsidP="00F05F2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руб.</w:t>
            </w:r>
          </w:p>
        </w:tc>
      </w:tr>
      <w:tr w:rsidR="00215FDF" w:rsidRPr="00F83FB0" w:rsidTr="009D431B">
        <w:tc>
          <w:tcPr>
            <w:tcW w:w="1871" w:type="dxa"/>
            <w:tcMar>
              <w:left w:w="28" w:type="dxa"/>
              <w:right w:w="28" w:type="dxa"/>
            </w:tcMar>
          </w:tcPr>
          <w:p w:rsidR="00215FDF" w:rsidRPr="00F83FB0" w:rsidRDefault="00215FDF" w:rsidP="009D431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215FDF" w:rsidRPr="00F83FB0" w:rsidRDefault="00215FDF" w:rsidP="009D431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45000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215FDF" w:rsidRPr="00F83FB0" w:rsidRDefault="00215FDF" w:rsidP="009D431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45000</w:t>
            </w:r>
          </w:p>
        </w:tc>
      </w:tr>
    </w:tbl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2E2CC5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bookmarkStart w:id="2" w:name="P302"/>
      <w:bookmarkEnd w:id="2"/>
      <w:r>
        <w:rPr>
          <w:rFonts w:eastAsia="Calibri"/>
          <w:b/>
          <w:kern w:val="0"/>
          <w:sz w:val="18"/>
          <w:szCs w:val="18"/>
          <w:lang w:eastAsia="en-US"/>
        </w:rPr>
        <w:t>4.4.</w:t>
      </w:r>
      <w:r w:rsidR="00F83FB0" w:rsidRPr="00F83FB0">
        <w:rPr>
          <w:rFonts w:eastAsia="Calibri"/>
          <w:b/>
          <w:kern w:val="0"/>
          <w:sz w:val="18"/>
          <w:szCs w:val="18"/>
          <w:lang w:eastAsia="en-US"/>
        </w:rPr>
        <w:t xml:space="preserve"> Затраты на приобретение средств подвижной связи</w:t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(</w:t>
      </w:r>
      <w:r w:rsidR="0091138C">
        <w:rPr>
          <w:rFonts w:eastAsia="Calibri"/>
          <w:noProof/>
          <w:kern w:val="0"/>
          <w:position w:val="-14"/>
          <w:sz w:val="18"/>
          <w:szCs w:val="18"/>
        </w:rPr>
        <w:drawing>
          <wp:inline distT="0" distB="0" distL="0" distR="0">
            <wp:extent cx="379095" cy="263525"/>
            <wp:effectExtent l="19050" t="0" r="1905" b="0"/>
            <wp:docPr id="87" name="Рисунок 300" descr="base_3285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 descr="base_32851_170190_582"/>
                    <pic:cNvPicPr>
                      <a:picLocks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) определяются 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>по формуле: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28"/>
          <w:sz w:val="18"/>
          <w:szCs w:val="18"/>
        </w:rPr>
        <w:drawing>
          <wp:inline distT="0" distB="0" distL="0" distR="0">
            <wp:extent cx="1795780" cy="469265"/>
            <wp:effectExtent l="19050" t="0" r="0" b="0"/>
            <wp:docPr id="88" name="Рисунок 301" descr="base_32851_170190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 descr="base_32851_170190_583"/>
                    <pic:cNvPicPr>
                      <a:picLocks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,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>где: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4"/>
          <w:sz w:val="18"/>
          <w:szCs w:val="18"/>
        </w:rPr>
        <w:drawing>
          <wp:inline distT="0" distB="0" distL="0" distR="0">
            <wp:extent cx="461010" cy="263525"/>
            <wp:effectExtent l="19050" t="0" r="0" b="0"/>
            <wp:docPr id="89" name="Рисунок 311" descr="base_32851_170190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 descr="base_32851_170190_584"/>
                    <pic:cNvPicPr>
                      <a:picLocks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4"/>
          <w:sz w:val="18"/>
          <w:szCs w:val="18"/>
        </w:rPr>
        <w:drawing>
          <wp:inline distT="0" distB="0" distL="0" distR="0">
            <wp:extent cx="420370" cy="263525"/>
            <wp:effectExtent l="19050" t="0" r="0" b="0"/>
            <wp:docPr id="90" name="Рисунок 312" descr="base_32851_170190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 descr="base_32851_170190_585"/>
                    <pic:cNvPicPr>
                      <a:picLocks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средств связи.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>Не планируется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2E2CC5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bookmarkStart w:id="3" w:name="P309"/>
      <w:bookmarkEnd w:id="3"/>
      <w:r>
        <w:rPr>
          <w:rFonts w:eastAsia="Calibri"/>
          <w:b/>
          <w:kern w:val="0"/>
          <w:sz w:val="18"/>
          <w:szCs w:val="18"/>
          <w:lang w:eastAsia="en-US"/>
        </w:rPr>
        <w:t>4.5.</w:t>
      </w:r>
      <w:r w:rsidR="00F83FB0" w:rsidRPr="00F83FB0">
        <w:rPr>
          <w:rFonts w:eastAsia="Calibri"/>
          <w:b/>
          <w:kern w:val="0"/>
          <w:sz w:val="18"/>
          <w:szCs w:val="18"/>
          <w:lang w:eastAsia="en-US"/>
        </w:rPr>
        <w:t xml:space="preserve"> Затраты на приобретение планшетных компьютеров</w:t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(</w:t>
      </w:r>
      <w:r w:rsidR="0091138C">
        <w:rPr>
          <w:rFonts w:eastAsia="Calibri"/>
          <w:noProof/>
          <w:kern w:val="0"/>
          <w:position w:val="-14"/>
          <w:sz w:val="18"/>
          <w:szCs w:val="18"/>
        </w:rPr>
        <w:drawing>
          <wp:inline distT="0" distB="0" distL="0" distR="0">
            <wp:extent cx="354330" cy="263525"/>
            <wp:effectExtent l="19050" t="0" r="7620" b="0"/>
            <wp:docPr id="91" name="Рисунок 313" descr="base_3285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 descr="base_32851_170190_586"/>
                    <pic:cNvPicPr>
                      <a:picLocks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) определяются по формуле: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28"/>
          <w:sz w:val="18"/>
          <w:szCs w:val="18"/>
        </w:rPr>
        <w:drawing>
          <wp:inline distT="0" distB="0" distL="0" distR="0">
            <wp:extent cx="1680210" cy="469265"/>
            <wp:effectExtent l="19050" t="0" r="0" b="0"/>
            <wp:docPr id="92" name="Рисунок 314" descr="base_32851_170190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 descr="base_32851_170190_587"/>
                    <pic:cNvPicPr>
                      <a:picLocks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,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4"/>
          <w:sz w:val="18"/>
          <w:szCs w:val="18"/>
        </w:rPr>
        <w:drawing>
          <wp:inline distT="0" distB="0" distL="0" distR="0">
            <wp:extent cx="436880" cy="263525"/>
            <wp:effectExtent l="19050" t="0" r="1270" b="0"/>
            <wp:docPr id="93" name="Рисунок 64" descr="base_32851_170190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32851_170190_588"/>
                    <pic:cNvPicPr>
                      <a:picLocks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4"/>
          <w:sz w:val="18"/>
          <w:szCs w:val="18"/>
        </w:rPr>
        <w:lastRenderedPageBreak/>
        <w:drawing>
          <wp:inline distT="0" distB="0" distL="0" distR="0">
            <wp:extent cx="379095" cy="263525"/>
            <wp:effectExtent l="19050" t="0" r="1905" b="0"/>
            <wp:docPr id="94" name="Рисунок 65" descr="base_32851_170190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base_32851_170190_589"/>
                    <pic:cNvPicPr>
                      <a:picLocks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>Не планируется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kern w:val="0"/>
          <w:sz w:val="18"/>
          <w:szCs w:val="18"/>
          <w:lang w:eastAsia="en-US"/>
        </w:rPr>
      </w:pP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kern w:val="0"/>
          <w:sz w:val="18"/>
          <w:szCs w:val="18"/>
          <w:lang w:eastAsia="en-US"/>
        </w:rPr>
      </w:pPr>
      <w:r w:rsidRPr="00F83FB0">
        <w:rPr>
          <w:rFonts w:eastAsia="Calibri"/>
          <w:b/>
          <w:i/>
          <w:kern w:val="0"/>
          <w:sz w:val="18"/>
          <w:szCs w:val="18"/>
          <w:lang w:eastAsia="en-US"/>
        </w:rPr>
        <w:t>Затраты на приобретение материальных запасов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2E2CC5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b/>
          <w:kern w:val="0"/>
          <w:sz w:val="18"/>
          <w:szCs w:val="18"/>
          <w:lang w:eastAsia="en-US"/>
        </w:rPr>
        <w:t>5.1.</w:t>
      </w:r>
      <w:r w:rsidR="00F83FB0" w:rsidRPr="00F83FB0">
        <w:rPr>
          <w:rFonts w:eastAsia="Calibri"/>
          <w:b/>
          <w:kern w:val="0"/>
          <w:sz w:val="18"/>
          <w:szCs w:val="18"/>
          <w:lang w:eastAsia="en-US"/>
        </w:rPr>
        <w:t xml:space="preserve"> Затраты на приобретение мониторов</w:t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(</w:t>
      </w:r>
      <w:r w:rsidR="0091138C"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304800" cy="255270"/>
            <wp:effectExtent l="19050" t="0" r="0" b="0"/>
            <wp:docPr id="95" name="Рисунок 66" descr="base_3285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base_32851_170190_594"/>
                    <pic:cNvPicPr>
                      <a:picLocks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) определяются по формуле: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28"/>
          <w:sz w:val="18"/>
          <w:szCs w:val="18"/>
        </w:rPr>
        <w:drawing>
          <wp:inline distT="0" distB="0" distL="0" distR="0">
            <wp:extent cx="1573530" cy="469265"/>
            <wp:effectExtent l="19050" t="0" r="7620" b="0"/>
            <wp:docPr id="96" name="Рисунок 67" descr="base_32851_170190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base_32851_170190_595"/>
                    <pic:cNvPicPr>
                      <a:picLocks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,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>где: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395605" cy="255270"/>
            <wp:effectExtent l="19050" t="0" r="4445" b="0"/>
            <wp:docPr id="97" name="Рисунок 68" descr="base_32851_170190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base_32851_170190_596"/>
                    <pic:cNvPicPr>
                      <a:picLocks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планируемое к приобретению количество мониторов для i-й должности;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354330" cy="255270"/>
            <wp:effectExtent l="19050" t="0" r="7620" b="0"/>
            <wp:docPr id="98" name="Рисунок 69" descr="base_32851_170190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32851_170190_597"/>
                    <pic:cNvPicPr>
                      <a:picLocks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цена одного монитора для i-й должности.</w:t>
      </w:r>
    </w:p>
    <w:p w:rsidR="00F83FB0" w:rsidRPr="00F83FB0" w:rsidRDefault="00F83FB0" w:rsidP="00F05F2B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>Приобретение мониторов производится с целью замены неисправных, входящих в состав рабочих станций. Допускается закупка мониторов для создания резерва с целью обеспечения непрерывности работы из расчета в год не более 5% от общего количества рабочих станций.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2E2CC5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b/>
          <w:kern w:val="0"/>
          <w:sz w:val="18"/>
          <w:szCs w:val="18"/>
          <w:lang w:eastAsia="en-US"/>
        </w:rPr>
        <w:t>5.2.</w:t>
      </w:r>
      <w:r w:rsidR="00F83FB0" w:rsidRPr="00F83FB0">
        <w:rPr>
          <w:rFonts w:eastAsia="Calibri"/>
          <w:b/>
          <w:kern w:val="0"/>
          <w:sz w:val="18"/>
          <w:szCs w:val="18"/>
          <w:lang w:eastAsia="en-US"/>
        </w:rPr>
        <w:t xml:space="preserve"> Затраты на приобретение системных блоков</w:t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(</w:t>
      </w:r>
      <w:r w:rsidR="0091138C"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247015" cy="255270"/>
            <wp:effectExtent l="19050" t="0" r="635" b="0"/>
            <wp:docPr id="99" name="Рисунок 70" descr="base_3285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32851_170190_598"/>
                    <pic:cNvPicPr>
                      <a:picLocks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) определяются по формуле: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28"/>
          <w:sz w:val="18"/>
          <w:szCs w:val="18"/>
        </w:rPr>
        <w:drawing>
          <wp:inline distT="0" distB="0" distL="0" distR="0">
            <wp:extent cx="1359535" cy="469265"/>
            <wp:effectExtent l="19050" t="0" r="0" b="0"/>
            <wp:docPr id="100" name="Рисунок 72" descr="base_32851_1701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32851_170190_599"/>
                    <pic:cNvPicPr>
                      <a:picLocks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,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>где: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304800" cy="255270"/>
            <wp:effectExtent l="19050" t="0" r="0" b="0"/>
            <wp:docPr id="101" name="Рисунок 73" descr="base_32851_1701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32851_170190_600"/>
                    <pic:cNvPicPr>
                      <a:picLocks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планируемое к приобретению количество i-х системных блоков;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280035" cy="255270"/>
            <wp:effectExtent l="19050" t="0" r="5715" b="0"/>
            <wp:docPr id="102" name="Рисунок 74" descr="base_32851_1701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base_32851_170190_601"/>
                    <pic:cNvPicPr>
                      <a:picLocks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цена одного i-го системного блока.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/>
          <w:kern w:val="0"/>
          <w:sz w:val="18"/>
          <w:szCs w:val="18"/>
          <w:lang w:eastAsia="en-US"/>
        </w:rPr>
      </w:pPr>
      <w:r w:rsidRPr="00F83FB0">
        <w:rPr>
          <w:rFonts w:eastAsia="Calibri"/>
          <w:b/>
          <w:kern w:val="0"/>
          <w:sz w:val="18"/>
          <w:szCs w:val="18"/>
          <w:lang w:eastAsia="en-US"/>
        </w:rPr>
        <w:t>Нормативы, применяемые при расчете нормативных затрат на приобретение системных блоков</w:t>
      </w:r>
    </w:p>
    <w:p w:rsidR="00576D28" w:rsidRPr="00F83FB0" w:rsidRDefault="00576D28" w:rsidP="00576D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 xml:space="preserve">Расчет: </w:t>
      </w:r>
    </w:p>
    <w:p w:rsidR="00576D28" w:rsidRPr="00F83FB0" w:rsidRDefault="00576D28" w:rsidP="00576D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9"/>
        <w:gridCol w:w="2318"/>
        <w:gridCol w:w="2321"/>
        <w:gridCol w:w="1414"/>
        <w:gridCol w:w="1472"/>
      </w:tblGrid>
      <w:tr w:rsidR="00F83FB0" w:rsidRPr="00F83FB0" w:rsidTr="00F83FB0">
        <w:tc>
          <w:tcPr>
            <w:tcW w:w="1859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наименование </w:t>
            </w:r>
          </w:p>
        </w:tc>
        <w:tc>
          <w:tcPr>
            <w:tcW w:w="2318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количество</w:t>
            </w:r>
          </w:p>
        </w:tc>
        <w:tc>
          <w:tcPr>
            <w:tcW w:w="2321" w:type="dxa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Срок эксплуатации</w:t>
            </w:r>
          </w:p>
        </w:tc>
        <w:tc>
          <w:tcPr>
            <w:tcW w:w="1414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Цена приобретения</w:t>
            </w:r>
          </w:p>
        </w:tc>
        <w:tc>
          <w:tcPr>
            <w:tcW w:w="1472" w:type="dxa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Категория должностей</w:t>
            </w:r>
          </w:p>
        </w:tc>
      </w:tr>
      <w:tr w:rsidR="00F83FB0" w:rsidRPr="00F83FB0" w:rsidTr="00F83FB0">
        <w:tc>
          <w:tcPr>
            <w:tcW w:w="1859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Системный блок-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Моноблок</w:t>
            </w:r>
          </w:p>
        </w:tc>
        <w:tc>
          <w:tcPr>
            <w:tcW w:w="2318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5% от фактического количества рабочих станций (1)</w:t>
            </w:r>
          </w:p>
        </w:tc>
        <w:tc>
          <w:tcPr>
            <w:tcW w:w="2321" w:type="dxa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14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Не более 45000 рублей включительно за 1 единицу за системный блок, </w:t>
            </w:r>
          </w:p>
          <w:p w:rsidR="00F83FB0" w:rsidRPr="00F83FB0" w:rsidRDefault="00F05F2B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6</w:t>
            </w:r>
            <w:r w:rsidR="00F83FB0"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5000 рублей включительно за 1 единицу за моноблок</w:t>
            </w:r>
          </w:p>
        </w:tc>
        <w:tc>
          <w:tcPr>
            <w:tcW w:w="1472" w:type="dxa"/>
          </w:tcPr>
          <w:p w:rsidR="00F83FB0" w:rsidRPr="00F83FB0" w:rsidRDefault="00F83FB0" w:rsidP="00F83FB0">
            <w:pPr>
              <w:widowControl/>
              <w:spacing w:line="276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Высшие , главные, ведущие, старшие, младшие муниципальные должности</w:t>
            </w:r>
          </w:p>
          <w:p w:rsidR="00F83FB0" w:rsidRPr="00F83FB0" w:rsidRDefault="00F83FB0" w:rsidP="00F83FB0">
            <w:pPr>
              <w:widowControl/>
              <w:spacing w:line="276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ar-SA"/>
              </w:rPr>
            </w:pP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</w:tc>
      </w:tr>
    </w:tbl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>Приобретение системных блоков производится с целью замены неисправных, входящих в состав рабочих станций. Допускается закупка  системных блоков  для создания резерва с целью обеспечения непрерывности работы из расчета в год не более 5% от общего количества рабочих станций.</w:t>
      </w:r>
    </w:p>
    <w:p w:rsidR="00F83FB0" w:rsidRPr="00F83FB0" w:rsidRDefault="00F83FB0" w:rsidP="00F05F2B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2E2CC5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b/>
          <w:kern w:val="0"/>
          <w:sz w:val="18"/>
          <w:szCs w:val="18"/>
          <w:lang w:eastAsia="en-US"/>
        </w:rPr>
        <w:t>5.3.</w:t>
      </w:r>
      <w:r w:rsidR="00F83FB0" w:rsidRPr="00F83FB0">
        <w:rPr>
          <w:rFonts w:eastAsia="Calibri"/>
          <w:b/>
          <w:kern w:val="0"/>
          <w:sz w:val="18"/>
          <w:szCs w:val="18"/>
          <w:lang w:eastAsia="en-US"/>
        </w:rPr>
        <w:t xml:space="preserve"> Затраты на приобретение других запасных частей для вычислительной техники</w:t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(</w:t>
      </w:r>
      <w:r w:rsidR="0091138C"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280035" cy="255270"/>
            <wp:effectExtent l="19050" t="0" r="5715" b="0"/>
            <wp:docPr id="103" name="Рисунок 75" descr="base_3285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32851_170190_602"/>
                    <pic:cNvPicPr>
                      <a:picLocks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) определяются по формуле: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28"/>
          <w:sz w:val="18"/>
          <w:szCs w:val="18"/>
        </w:rPr>
        <w:drawing>
          <wp:inline distT="0" distB="0" distL="0" distR="0">
            <wp:extent cx="1499235" cy="469265"/>
            <wp:effectExtent l="19050" t="0" r="5715" b="0"/>
            <wp:docPr id="104" name="Рисунок 76" descr="base_3285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32851_170190_603"/>
                    <pic:cNvPicPr>
                      <a:picLocks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,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>где: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346075" cy="255270"/>
            <wp:effectExtent l="19050" t="0" r="0" b="0"/>
            <wp:docPr id="105" name="Рисунок 77" descr="base_3285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32851_170190_604"/>
                    <pic:cNvPicPr>
                      <a:picLocks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304800" cy="255270"/>
            <wp:effectExtent l="19050" t="0" r="0" b="0"/>
            <wp:docPr id="106" name="Рисунок 78" descr="base_3285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32851_170190_605"/>
                    <pic:cNvPicPr>
                      <a:picLocks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цена 1 единицы i-й запасной части для вычислительной техники.</w:t>
      </w:r>
    </w:p>
    <w:p w:rsidR="00576D28" w:rsidRPr="00F83FB0" w:rsidRDefault="00576D28" w:rsidP="00576D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 xml:space="preserve">Расчет: </w:t>
      </w:r>
    </w:p>
    <w:p w:rsidR="00576D28" w:rsidRPr="00F83FB0" w:rsidRDefault="00576D28" w:rsidP="00576D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tbl>
      <w:tblPr>
        <w:tblpPr w:leftFromText="180" w:rightFromText="180" w:vertAnchor="text" w:horzAnchor="margin" w:tblpXSpec="center" w:tblpY="337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1"/>
        <w:gridCol w:w="2339"/>
        <w:gridCol w:w="2339"/>
        <w:gridCol w:w="3615"/>
      </w:tblGrid>
      <w:tr w:rsidR="00F83FB0" w:rsidRPr="00F83FB0" w:rsidTr="00F83FB0">
        <w:tc>
          <w:tcPr>
            <w:tcW w:w="1871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lastRenderedPageBreak/>
              <w:t xml:space="preserve">Наименование </w:t>
            </w:r>
          </w:p>
        </w:tc>
        <w:tc>
          <w:tcPr>
            <w:tcW w:w="2339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планируемое к приобретению количество запасных частей</w:t>
            </w:r>
          </w:p>
        </w:tc>
        <w:tc>
          <w:tcPr>
            <w:tcW w:w="2339" w:type="dxa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цена единицы </w:t>
            </w:r>
          </w:p>
        </w:tc>
        <w:tc>
          <w:tcPr>
            <w:tcW w:w="3615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Затраты, руб. не более </w:t>
            </w:r>
          </w:p>
        </w:tc>
      </w:tr>
      <w:tr w:rsidR="00F83FB0" w:rsidRPr="00F83FB0" w:rsidTr="00F83FB0">
        <w:tc>
          <w:tcPr>
            <w:tcW w:w="1871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Жесткий диск (процессор)</w:t>
            </w:r>
          </w:p>
        </w:tc>
        <w:tc>
          <w:tcPr>
            <w:tcW w:w="2339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339" w:type="dxa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4500,00</w:t>
            </w:r>
          </w:p>
        </w:tc>
        <w:tc>
          <w:tcPr>
            <w:tcW w:w="3615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4500,00</w:t>
            </w:r>
          </w:p>
        </w:tc>
      </w:tr>
    </w:tbl>
    <w:p w:rsidR="00F83FB0" w:rsidRPr="00F83FB0" w:rsidRDefault="001426BF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b/>
          <w:kern w:val="0"/>
          <w:sz w:val="18"/>
          <w:szCs w:val="18"/>
          <w:lang w:eastAsia="en-US"/>
        </w:rPr>
        <w:t>5.4.</w:t>
      </w:r>
      <w:r w:rsidR="00F83FB0" w:rsidRPr="00F83FB0">
        <w:rPr>
          <w:rFonts w:eastAsia="Calibri"/>
          <w:b/>
          <w:kern w:val="0"/>
          <w:sz w:val="18"/>
          <w:szCs w:val="18"/>
          <w:lang w:eastAsia="en-US"/>
        </w:rPr>
        <w:t xml:space="preserve"> Затраты на приобретение магнитных и оптических носителей информации</w:t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(</w:t>
      </w:r>
      <w:r w:rsidR="0091138C"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255270" cy="255270"/>
            <wp:effectExtent l="19050" t="0" r="0" b="0"/>
            <wp:docPr id="107" name="Рисунок 79" descr="base_3285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32851_170190_606"/>
                    <pic:cNvPicPr>
                      <a:picLocks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) определяются по формуле: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28"/>
          <w:sz w:val="18"/>
          <w:szCs w:val="18"/>
        </w:rPr>
        <w:drawing>
          <wp:inline distT="0" distB="0" distL="0" distR="0">
            <wp:extent cx="1433195" cy="469265"/>
            <wp:effectExtent l="19050" t="0" r="0" b="0"/>
            <wp:docPr id="108" name="Рисунок 80" descr="base_3285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32851_170190_607"/>
                    <pic:cNvPicPr>
                      <a:picLocks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,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>где: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354330" cy="255270"/>
            <wp:effectExtent l="19050" t="0" r="7620" b="0"/>
            <wp:docPr id="109" name="Рисунок 81" descr="base_3285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ase_32851_170190_608"/>
                    <pic:cNvPicPr>
                      <a:picLocks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304800" cy="255270"/>
            <wp:effectExtent l="19050" t="0" r="0" b="0"/>
            <wp:docPr id="110" name="Рисунок 82" descr="base_3285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ase_32851_170190_609"/>
                    <pic:cNvPicPr>
                      <a:picLocks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цена 1 единицы i-го носителя информации в соответствии с нормативами муниципальных органов.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/>
          <w:kern w:val="0"/>
          <w:sz w:val="18"/>
          <w:szCs w:val="18"/>
          <w:lang w:eastAsia="en-US"/>
        </w:rPr>
      </w:pPr>
      <w:r w:rsidRPr="00F83FB0">
        <w:rPr>
          <w:rFonts w:eastAsia="Calibri"/>
          <w:b/>
          <w:kern w:val="0"/>
          <w:sz w:val="18"/>
          <w:szCs w:val="18"/>
          <w:lang w:eastAsia="en-US"/>
        </w:rPr>
        <w:t>Нормативы, применяемые при  приобретении магнитных и оптических носителей информации</w:t>
      </w:r>
    </w:p>
    <w:p w:rsidR="00576D28" w:rsidRPr="00F83FB0" w:rsidRDefault="00576D28" w:rsidP="00576D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 xml:space="preserve">Расчет: </w:t>
      </w:r>
    </w:p>
    <w:p w:rsidR="00576D28" w:rsidRPr="00F83FB0" w:rsidRDefault="00576D28" w:rsidP="00576D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3"/>
        <w:gridCol w:w="1120"/>
        <w:gridCol w:w="2018"/>
        <w:gridCol w:w="1800"/>
        <w:gridCol w:w="1338"/>
        <w:gridCol w:w="1472"/>
      </w:tblGrid>
      <w:tr w:rsidR="00F83FB0" w:rsidRPr="00F83FB0" w:rsidTr="00F83FB0">
        <w:tc>
          <w:tcPr>
            <w:tcW w:w="1743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наименование 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2018" w:type="dxa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количество</w:t>
            </w:r>
          </w:p>
        </w:tc>
        <w:tc>
          <w:tcPr>
            <w:tcW w:w="1800" w:type="dxa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Срок эксплуатации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Цена приобретения</w:t>
            </w:r>
          </w:p>
        </w:tc>
        <w:tc>
          <w:tcPr>
            <w:tcW w:w="1472" w:type="dxa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Категория должностей</w:t>
            </w:r>
          </w:p>
        </w:tc>
      </w:tr>
      <w:tr w:rsidR="00F83FB0" w:rsidRPr="00F83FB0" w:rsidTr="00F83FB0">
        <w:tc>
          <w:tcPr>
            <w:tcW w:w="1743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1.Мобильный носитель информации(флеш)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2018" w:type="dxa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1 единицы на единицу фактической численности</w:t>
            </w:r>
          </w:p>
        </w:tc>
        <w:tc>
          <w:tcPr>
            <w:tcW w:w="1800" w:type="dxa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1000 рублей включительно за 1 единицу</w:t>
            </w:r>
          </w:p>
        </w:tc>
        <w:tc>
          <w:tcPr>
            <w:tcW w:w="1472" w:type="dxa"/>
          </w:tcPr>
          <w:p w:rsidR="00F83FB0" w:rsidRPr="00F83FB0" w:rsidRDefault="00F83FB0" w:rsidP="00F83FB0">
            <w:pPr>
              <w:widowControl/>
              <w:spacing w:line="276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Высшие , главные, ведущие, старшие, младшие муниципальные должности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</w:tc>
      </w:tr>
      <w:tr w:rsidR="00F83FB0" w:rsidRPr="00F83FB0" w:rsidTr="00F83FB0">
        <w:tc>
          <w:tcPr>
            <w:tcW w:w="1743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2. Оптический носитель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2018" w:type="dxa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10 единиц на единицу фактической численности</w:t>
            </w:r>
          </w:p>
        </w:tc>
        <w:tc>
          <w:tcPr>
            <w:tcW w:w="1800" w:type="dxa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4000 рублей включительно за 100 единиц</w:t>
            </w:r>
          </w:p>
        </w:tc>
        <w:tc>
          <w:tcPr>
            <w:tcW w:w="1472" w:type="dxa"/>
          </w:tcPr>
          <w:p w:rsidR="00F83FB0" w:rsidRPr="00F83FB0" w:rsidRDefault="00F83FB0" w:rsidP="00F83FB0">
            <w:pPr>
              <w:widowControl/>
              <w:spacing w:line="276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Высшие , главные, ведущие, старшие, младшие муниципальные должности</w:t>
            </w:r>
          </w:p>
          <w:p w:rsidR="00F83FB0" w:rsidRPr="00F83FB0" w:rsidRDefault="00F83FB0" w:rsidP="00F83FB0">
            <w:pPr>
              <w:widowControl/>
              <w:spacing w:line="276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ar-SA"/>
              </w:rPr>
            </w:pP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</w:tc>
      </w:tr>
      <w:tr w:rsidR="00F83FB0" w:rsidRPr="00F83FB0" w:rsidTr="00F83FB0">
        <w:tc>
          <w:tcPr>
            <w:tcW w:w="1743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3.Внешний жесткий диск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2018" w:type="dxa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1 единицы на структурное подразделение</w:t>
            </w:r>
          </w:p>
        </w:tc>
        <w:tc>
          <w:tcPr>
            <w:tcW w:w="1800" w:type="dxa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4000 рублей включительно за 1 единицу</w:t>
            </w:r>
          </w:p>
        </w:tc>
        <w:tc>
          <w:tcPr>
            <w:tcW w:w="1472" w:type="dxa"/>
          </w:tcPr>
          <w:p w:rsidR="00F83FB0" w:rsidRPr="00F83FB0" w:rsidRDefault="00F83FB0" w:rsidP="00F83FB0">
            <w:pPr>
              <w:widowControl/>
              <w:spacing w:line="276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Высшие , главные, ведущие, старшие, младшие муниципальные должности</w:t>
            </w:r>
          </w:p>
          <w:p w:rsidR="00F83FB0" w:rsidRPr="00F83FB0" w:rsidRDefault="00F83FB0" w:rsidP="00F83FB0">
            <w:pPr>
              <w:widowControl/>
              <w:spacing w:line="276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ar-SA"/>
              </w:rPr>
            </w:pP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</w:tc>
      </w:tr>
    </w:tbl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576D28" w:rsidRDefault="00F83FB0" w:rsidP="00576D28">
      <w:pPr>
        <w:pStyle w:val="afb"/>
        <w:numPr>
          <w:ilvl w:val="1"/>
          <w:numId w:val="6"/>
        </w:numPr>
        <w:autoSpaceDE w:val="0"/>
        <w:autoSpaceDN w:val="0"/>
        <w:adjustRightInd w:val="0"/>
        <w:jc w:val="both"/>
        <w:rPr>
          <w:rFonts w:eastAsia="Calibri"/>
          <w:b/>
          <w:sz w:val="18"/>
          <w:szCs w:val="18"/>
          <w:lang w:eastAsia="en-US"/>
        </w:rPr>
      </w:pPr>
      <w:r w:rsidRPr="00576D28">
        <w:rPr>
          <w:rFonts w:eastAsia="Calibri"/>
          <w:b/>
          <w:sz w:val="18"/>
          <w:szCs w:val="18"/>
          <w:lang w:eastAsia="en-US"/>
        </w:rPr>
        <w:t>Затраты на приобретение магнитных и оптических носителей информации</w:t>
      </w:r>
    </w:p>
    <w:p w:rsidR="00576D28" w:rsidRPr="00576D28" w:rsidRDefault="00576D28" w:rsidP="00576D28">
      <w:pPr>
        <w:pStyle w:val="afb"/>
        <w:autoSpaceDE w:val="0"/>
        <w:autoSpaceDN w:val="0"/>
        <w:adjustRightInd w:val="0"/>
        <w:ind w:left="1287"/>
        <w:jc w:val="both"/>
        <w:rPr>
          <w:rFonts w:eastAsia="Calibri"/>
          <w:sz w:val="18"/>
          <w:szCs w:val="18"/>
          <w:lang w:eastAsia="en-US"/>
        </w:rPr>
      </w:pPr>
      <w:r w:rsidRPr="00576D28">
        <w:rPr>
          <w:rFonts w:eastAsia="Calibri"/>
          <w:sz w:val="18"/>
          <w:szCs w:val="18"/>
          <w:lang w:eastAsia="en-US"/>
        </w:rPr>
        <w:t xml:space="preserve">Расчет: </w:t>
      </w:r>
    </w:p>
    <w:p w:rsidR="00576D28" w:rsidRPr="00576D28" w:rsidRDefault="00576D28" w:rsidP="00576D28">
      <w:pPr>
        <w:autoSpaceDE w:val="0"/>
        <w:autoSpaceDN w:val="0"/>
        <w:adjustRightInd w:val="0"/>
        <w:ind w:left="927"/>
        <w:jc w:val="both"/>
        <w:rPr>
          <w:rFonts w:eastAsia="Calibri"/>
          <w:kern w:val="0"/>
          <w:sz w:val="18"/>
          <w:szCs w:val="18"/>
          <w:lang w:eastAsia="en-US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1"/>
        <w:gridCol w:w="4678"/>
        <w:gridCol w:w="2835"/>
      </w:tblGrid>
      <w:tr w:rsidR="00F83FB0" w:rsidRPr="00F83FB0" w:rsidTr="00F83FB0">
        <w:tc>
          <w:tcPr>
            <w:tcW w:w="1871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Наименование и планируемое к приобретению количество 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цена единицы /100 единиц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Затраты, руб. не более </w:t>
            </w:r>
          </w:p>
        </w:tc>
      </w:tr>
      <w:tr w:rsidR="00F83FB0" w:rsidRPr="00F83FB0" w:rsidTr="00F83FB0">
        <w:tc>
          <w:tcPr>
            <w:tcW w:w="1871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15 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(мобильный носитель-флеш)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15000,00</w:t>
            </w:r>
          </w:p>
        </w:tc>
      </w:tr>
      <w:tr w:rsidR="00F83FB0" w:rsidRPr="00F83FB0" w:rsidTr="00F83FB0">
        <w:tc>
          <w:tcPr>
            <w:tcW w:w="1871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200 единиц (оптический носитель)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4000,00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8000,00</w:t>
            </w:r>
          </w:p>
        </w:tc>
      </w:tr>
      <w:tr w:rsidR="00F83FB0" w:rsidRPr="00F83FB0" w:rsidTr="00F83FB0">
        <w:tc>
          <w:tcPr>
            <w:tcW w:w="1871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2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(внешний жесткий диск) 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4000,00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8000,00</w:t>
            </w:r>
          </w:p>
        </w:tc>
      </w:tr>
    </w:tbl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1426BF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b/>
          <w:kern w:val="0"/>
          <w:sz w:val="18"/>
          <w:szCs w:val="18"/>
          <w:lang w:eastAsia="en-US"/>
        </w:rPr>
        <w:t>5.6.</w:t>
      </w:r>
      <w:r w:rsidR="00F83FB0" w:rsidRPr="00F83FB0">
        <w:rPr>
          <w:rFonts w:eastAsia="Calibri"/>
          <w:b/>
          <w:kern w:val="0"/>
          <w:sz w:val="18"/>
          <w:szCs w:val="18"/>
          <w:lang w:eastAsia="en-US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</w:t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(</w:t>
      </w:r>
      <w:r w:rsidR="0091138C">
        <w:rPr>
          <w:rFonts w:eastAsia="Calibri"/>
          <w:noProof/>
          <w:kern w:val="0"/>
          <w:position w:val="-14"/>
          <w:sz w:val="18"/>
          <w:szCs w:val="18"/>
        </w:rPr>
        <w:drawing>
          <wp:inline distT="0" distB="0" distL="0" distR="0">
            <wp:extent cx="255270" cy="263525"/>
            <wp:effectExtent l="19050" t="0" r="0" b="0"/>
            <wp:docPr id="111" name="Рисунок 83" descr="base_3285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base_32851_170190_614"/>
                    <pic:cNvPicPr>
                      <a:picLocks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) определяются по формуле: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28"/>
          <w:sz w:val="18"/>
          <w:szCs w:val="18"/>
        </w:rPr>
        <w:drawing>
          <wp:inline distT="0" distB="0" distL="0" distR="0">
            <wp:extent cx="1969135" cy="469265"/>
            <wp:effectExtent l="19050" t="0" r="0" b="0"/>
            <wp:docPr id="112" name="Рисунок 84" descr="base_3285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base_32851_170190_615"/>
                    <pic:cNvPicPr>
                      <a:picLocks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,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>где: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4"/>
          <w:sz w:val="18"/>
          <w:szCs w:val="18"/>
        </w:rPr>
        <w:drawing>
          <wp:inline distT="0" distB="0" distL="0" distR="0">
            <wp:extent cx="346075" cy="263525"/>
            <wp:effectExtent l="19050" t="0" r="0" b="0"/>
            <wp:docPr id="113" name="Рисунок 85" descr="base_3285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base_32851_170190_616"/>
                    <pic:cNvPicPr>
                      <a:picLocks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4"/>
          <w:sz w:val="18"/>
          <w:szCs w:val="18"/>
        </w:rPr>
        <w:drawing>
          <wp:inline distT="0" distB="0" distL="0" distR="0">
            <wp:extent cx="354330" cy="263525"/>
            <wp:effectExtent l="19050" t="0" r="7620" b="0"/>
            <wp:docPr id="114" name="Рисунок 86" descr="base_3285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base_32851_170190_617"/>
                    <pic:cNvPicPr>
                      <a:picLocks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4"/>
          <w:sz w:val="18"/>
          <w:szCs w:val="18"/>
        </w:rPr>
        <w:drawing>
          <wp:inline distT="0" distB="0" distL="0" distR="0">
            <wp:extent cx="304800" cy="263525"/>
            <wp:effectExtent l="19050" t="0" r="0" b="0"/>
            <wp:docPr id="115" name="Рисунок 87" descr="base_3285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32851_170190_618"/>
                    <pic:cNvPicPr>
                      <a:picLocks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kern w:val="0"/>
          <w:sz w:val="18"/>
          <w:szCs w:val="18"/>
          <w:lang w:eastAsia="en-US"/>
        </w:rPr>
      </w:pPr>
      <w:r w:rsidRPr="00F83FB0">
        <w:rPr>
          <w:rFonts w:eastAsia="Calibri"/>
          <w:b/>
          <w:kern w:val="0"/>
          <w:sz w:val="18"/>
          <w:szCs w:val="18"/>
          <w:lang w:eastAsia="en-US"/>
        </w:rPr>
        <w:t>Нормативы , применяемые при расчете нормативных затрат на приобретение расходных материалов для принтеров, МФУ и копировальных аппаратов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kern w:val="0"/>
          <w:sz w:val="18"/>
          <w:szCs w:val="18"/>
          <w:lang w:eastAsia="en-US"/>
        </w:rPr>
      </w:pPr>
    </w:p>
    <w:p w:rsidR="00576D28" w:rsidRPr="00F83FB0" w:rsidRDefault="00576D28" w:rsidP="00576D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 xml:space="preserve">Расчет: </w:t>
      </w:r>
    </w:p>
    <w:p w:rsidR="00F83FB0" w:rsidRPr="00F83FB0" w:rsidRDefault="00F83FB0" w:rsidP="00576D28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kern w:val="0"/>
          <w:sz w:val="18"/>
          <w:szCs w:val="18"/>
          <w:lang w:eastAsia="en-US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4"/>
        <w:gridCol w:w="2835"/>
        <w:gridCol w:w="1522"/>
        <w:gridCol w:w="1895"/>
        <w:gridCol w:w="2678"/>
      </w:tblGrid>
      <w:tr w:rsidR="00F83FB0" w:rsidRPr="00F83FB0" w:rsidTr="00F83FB0">
        <w:tc>
          <w:tcPr>
            <w:tcW w:w="454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№п/п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Наименование расходных материалов</w:t>
            </w:r>
          </w:p>
        </w:tc>
        <w:tc>
          <w:tcPr>
            <w:tcW w:w="1522" w:type="dxa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Расчетная потребность в год</w:t>
            </w:r>
          </w:p>
        </w:tc>
        <w:tc>
          <w:tcPr>
            <w:tcW w:w="1895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Цена приобретения</w:t>
            </w:r>
          </w:p>
        </w:tc>
        <w:tc>
          <w:tcPr>
            <w:tcW w:w="2678" w:type="dxa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Категория должностей</w:t>
            </w:r>
          </w:p>
        </w:tc>
      </w:tr>
      <w:tr w:rsidR="00F83FB0" w:rsidRPr="00F83FB0" w:rsidTr="00F83FB0">
        <w:tc>
          <w:tcPr>
            <w:tcW w:w="454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Тонер-картридж для МФУ </w:t>
            </w:r>
          </w:p>
        </w:tc>
        <w:tc>
          <w:tcPr>
            <w:tcW w:w="1522" w:type="dxa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5 единиц на 1 устройство</w:t>
            </w:r>
          </w:p>
        </w:tc>
        <w:tc>
          <w:tcPr>
            <w:tcW w:w="1895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2000 рублей включительно за 1 единицу</w:t>
            </w:r>
          </w:p>
        </w:tc>
        <w:tc>
          <w:tcPr>
            <w:tcW w:w="2678" w:type="dxa"/>
          </w:tcPr>
          <w:p w:rsidR="00F83FB0" w:rsidRPr="00F83FB0" w:rsidRDefault="00F83FB0" w:rsidP="00F83FB0">
            <w:pPr>
              <w:widowControl/>
              <w:spacing w:line="276" w:lineRule="auto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Высшие , главные, ведущие, старшие, младшие муниципальные должности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</w:tc>
      </w:tr>
      <w:tr w:rsidR="00F83FB0" w:rsidRPr="00F83FB0" w:rsidTr="00F83FB0">
        <w:tc>
          <w:tcPr>
            <w:tcW w:w="454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Тонер-картридж для (цветной) принтера </w:t>
            </w:r>
          </w:p>
        </w:tc>
        <w:tc>
          <w:tcPr>
            <w:tcW w:w="1522" w:type="dxa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4 единиц на 1 устройство</w:t>
            </w:r>
          </w:p>
        </w:tc>
        <w:tc>
          <w:tcPr>
            <w:tcW w:w="1895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5500 рублей включительно за 1 единицу</w:t>
            </w:r>
          </w:p>
        </w:tc>
        <w:tc>
          <w:tcPr>
            <w:tcW w:w="2678" w:type="dxa"/>
          </w:tcPr>
          <w:p w:rsidR="00F83FB0" w:rsidRPr="00F83FB0" w:rsidRDefault="00F83FB0" w:rsidP="00F83FB0">
            <w:pPr>
              <w:widowControl/>
              <w:spacing w:line="276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Высшие муниципальные должности</w:t>
            </w:r>
          </w:p>
        </w:tc>
      </w:tr>
      <w:tr w:rsidR="00F83FB0" w:rsidRPr="00F83FB0" w:rsidTr="00F83FB0">
        <w:tc>
          <w:tcPr>
            <w:tcW w:w="454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Тонер-картридж  для принтера </w:t>
            </w:r>
          </w:p>
        </w:tc>
        <w:tc>
          <w:tcPr>
            <w:tcW w:w="1522" w:type="dxa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7 единиц на 1 устройство</w:t>
            </w:r>
          </w:p>
        </w:tc>
        <w:tc>
          <w:tcPr>
            <w:tcW w:w="1895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2000 рублей включительно за 1 единицу</w:t>
            </w:r>
          </w:p>
        </w:tc>
        <w:tc>
          <w:tcPr>
            <w:tcW w:w="2678" w:type="dxa"/>
          </w:tcPr>
          <w:p w:rsidR="00F83FB0" w:rsidRPr="00F83FB0" w:rsidRDefault="00F83FB0" w:rsidP="00F83FB0">
            <w:pPr>
              <w:widowControl/>
              <w:spacing w:line="276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Высшие , главные, ведущие, старшие, младшие муниципальные должности</w:t>
            </w:r>
          </w:p>
        </w:tc>
      </w:tr>
      <w:tr w:rsidR="006E6FF3" w:rsidRPr="00F83FB0" w:rsidTr="00F83FB0">
        <w:tc>
          <w:tcPr>
            <w:tcW w:w="454" w:type="dxa"/>
            <w:tcMar>
              <w:left w:w="28" w:type="dxa"/>
              <w:right w:w="28" w:type="dxa"/>
            </w:tcMar>
          </w:tcPr>
          <w:p w:rsidR="006E6FF3" w:rsidRPr="00F83FB0" w:rsidRDefault="006E6FF3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6E6FF3" w:rsidRPr="00F83FB0" w:rsidRDefault="006E6FF3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Заправка картриджей</w:t>
            </w:r>
          </w:p>
        </w:tc>
        <w:tc>
          <w:tcPr>
            <w:tcW w:w="1522" w:type="dxa"/>
          </w:tcPr>
          <w:p w:rsidR="006E6FF3" w:rsidRPr="00F83FB0" w:rsidRDefault="006E6FF3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50 единиц в год</w:t>
            </w:r>
          </w:p>
        </w:tc>
        <w:tc>
          <w:tcPr>
            <w:tcW w:w="1895" w:type="dxa"/>
            <w:tcMar>
              <w:left w:w="28" w:type="dxa"/>
              <w:right w:w="28" w:type="dxa"/>
            </w:tcMar>
          </w:tcPr>
          <w:p w:rsidR="006E6FF3" w:rsidRPr="00F83FB0" w:rsidRDefault="006E6FF3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2000 рублей включительно за 1 единицу</w:t>
            </w:r>
          </w:p>
        </w:tc>
        <w:tc>
          <w:tcPr>
            <w:tcW w:w="2678" w:type="dxa"/>
          </w:tcPr>
          <w:p w:rsidR="006E6FF3" w:rsidRPr="00F83FB0" w:rsidRDefault="006E6FF3" w:rsidP="00F83FB0">
            <w:pPr>
              <w:widowControl/>
              <w:spacing w:line="276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Все работники</w:t>
            </w:r>
          </w:p>
        </w:tc>
      </w:tr>
    </w:tbl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kern w:val="0"/>
          <w:sz w:val="18"/>
          <w:szCs w:val="18"/>
          <w:lang w:eastAsia="en-US"/>
        </w:rPr>
      </w:pP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1426BF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b/>
          <w:kern w:val="0"/>
          <w:sz w:val="18"/>
          <w:szCs w:val="18"/>
          <w:lang w:eastAsia="en-US"/>
        </w:rPr>
        <w:t>5.7.</w:t>
      </w:r>
      <w:r w:rsidR="00F83FB0" w:rsidRPr="00F83FB0">
        <w:rPr>
          <w:rFonts w:eastAsia="Calibri"/>
          <w:b/>
          <w:kern w:val="0"/>
          <w:sz w:val="18"/>
          <w:szCs w:val="18"/>
          <w:lang w:eastAsia="en-US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</w:t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(</w:t>
      </w:r>
      <w:r w:rsidR="0091138C"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247015" cy="255270"/>
            <wp:effectExtent l="19050" t="0" r="635" b="0"/>
            <wp:docPr id="116" name="Рисунок 88" descr="base_3285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32851_170190_619"/>
                    <pic:cNvPicPr>
                      <a:picLocks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) определяются по формуле: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28"/>
          <w:sz w:val="18"/>
          <w:szCs w:val="18"/>
        </w:rPr>
        <w:drawing>
          <wp:inline distT="0" distB="0" distL="0" distR="0">
            <wp:extent cx="1343025" cy="469265"/>
            <wp:effectExtent l="19050" t="0" r="9525" b="0"/>
            <wp:docPr id="117" name="Рисунок 89" descr="base_32851_1701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32851_170190_620"/>
                    <pic:cNvPicPr>
                      <a:picLocks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,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>где: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304800" cy="255270"/>
            <wp:effectExtent l="19050" t="0" r="0" b="0"/>
            <wp:docPr id="118" name="Рисунок 90" descr="base_32851_1701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32851_170190_621"/>
                    <pic:cNvPicPr>
                      <a:picLocks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304800" cy="255270"/>
            <wp:effectExtent l="19050" t="0" r="0" b="0"/>
            <wp:docPr id="119" name="Рисунок 91" descr="base_32851_1701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32851_170190_622"/>
                    <pic:cNvPicPr>
                      <a:picLocks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цена 1 единицы i-й запасной части.</w:t>
      </w:r>
    </w:p>
    <w:p w:rsidR="00576D28" w:rsidRPr="00F83FB0" w:rsidRDefault="00576D28" w:rsidP="00576D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 xml:space="preserve">Расчет: </w:t>
      </w:r>
    </w:p>
    <w:p w:rsidR="00F83FB0" w:rsidRPr="00F83FB0" w:rsidRDefault="00F83FB0" w:rsidP="00576D28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18"/>
          <w:szCs w:val="18"/>
          <w:lang w:eastAsia="en-US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1"/>
        <w:gridCol w:w="4678"/>
        <w:gridCol w:w="2835"/>
      </w:tblGrid>
      <w:tr w:rsidR="00F83FB0" w:rsidRPr="00F83FB0" w:rsidTr="00F83FB0">
        <w:tc>
          <w:tcPr>
            <w:tcW w:w="1871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планируемое к приобретению количество запасных частей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цена единицы 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Затраты, руб., не более </w:t>
            </w:r>
          </w:p>
        </w:tc>
      </w:tr>
      <w:tr w:rsidR="00F83FB0" w:rsidRPr="00F83FB0" w:rsidTr="00F83FB0">
        <w:tc>
          <w:tcPr>
            <w:tcW w:w="1871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1100,00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12100,00</w:t>
            </w:r>
          </w:p>
        </w:tc>
      </w:tr>
    </w:tbl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576D28" w:rsidRDefault="00576D28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18"/>
          <w:szCs w:val="18"/>
          <w:u w:val="single"/>
          <w:lang w:eastAsia="en-US"/>
        </w:rPr>
      </w:pPr>
      <w:bookmarkStart w:id="4" w:name="P383"/>
      <w:bookmarkEnd w:id="4"/>
    </w:p>
    <w:p w:rsidR="00576D28" w:rsidRDefault="00576D28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18"/>
          <w:szCs w:val="18"/>
          <w:u w:val="single"/>
          <w:lang w:eastAsia="en-US"/>
        </w:rPr>
      </w:pPr>
    </w:p>
    <w:p w:rsidR="00576D28" w:rsidRDefault="00576D28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18"/>
          <w:szCs w:val="18"/>
          <w:u w:val="single"/>
          <w:lang w:eastAsia="en-US"/>
        </w:rPr>
      </w:pPr>
    </w:p>
    <w:p w:rsidR="00576D28" w:rsidRDefault="00576D28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18"/>
          <w:szCs w:val="18"/>
          <w:u w:val="single"/>
          <w:lang w:eastAsia="en-US"/>
        </w:rPr>
      </w:pPr>
    </w:p>
    <w:p w:rsidR="00576D28" w:rsidRDefault="00576D28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18"/>
          <w:szCs w:val="18"/>
          <w:u w:val="single"/>
          <w:lang w:eastAsia="en-US"/>
        </w:rPr>
      </w:pPr>
    </w:p>
    <w:p w:rsidR="00576D28" w:rsidRDefault="00576D28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18"/>
          <w:szCs w:val="18"/>
          <w:u w:val="single"/>
          <w:lang w:eastAsia="en-US"/>
        </w:rPr>
      </w:pPr>
    </w:p>
    <w:p w:rsidR="00576D28" w:rsidRDefault="00576D28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18"/>
          <w:szCs w:val="18"/>
          <w:u w:val="single"/>
          <w:lang w:eastAsia="en-US"/>
        </w:rPr>
      </w:pP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18"/>
          <w:szCs w:val="18"/>
          <w:u w:val="single"/>
          <w:lang w:eastAsia="en-US"/>
        </w:rPr>
      </w:pPr>
      <w:r w:rsidRPr="00F83FB0">
        <w:rPr>
          <w:rFonts w:eastAsia="Calibri"/>
          <w:kern w:val="0"/>
          <w:sz w:val="18"/>
          <w:szCs w:val="18"/>
          <w:u w:val="single"/>
          <w:lang w:eastAsia="en-US"/>
        </w:rPr>
        <w:lastRenderedPageBreak/>
        <w:t>Прочие затраты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kern w:val="0"/>
          <w:sz w:val="18"/>
          <w:szCs w:val="18"/>
          <w:lang w:eastAsia="en-US"/>
        </w:rPr>
      </w:pPr>
      <w:r w:rsidRPr="00F83FB0">
        <w:rPr>
          <w:rFonts w:eastAsia="Calibri"/>
          <w:b/>
          <w:i/>
          <w:kern w:val="0"/>
          <w:sz w:val="18"/>
          <w:szCs w:val="18"/>
          <w:lang w:eastAsia="en-US"/>
        </w:rPr>
        <w:t>Затраты на услуги связи,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kern w:val="0"/>
          <w:sz w:val="18"/>
          <w:szCs w:val="18"/>
          <w:lang w:eastAsia="en-US"/>
        </w:rPr>
      </w:pPr>
      <w:r w:rsidRPr="00F83FB0">
        <w:rPr>
          <w:rFonts w:eastAsia="Calibri"/>
          <w:b/>
          <w:i/>
          <w:kern w:val="0"/>
          <w:sz w:val="18"/>
          <w:szCs w:val="18"/>
          <w:lang w:eastAsia="en-US"/>
        </w:rPr>
        <w:t>не отнесенные к затратам на услуги связи в рамках затрат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kern w:val="0"/>
          <w:sz w:val="18"/>
          <w:szCs w:val="18"/>
          <w:lang w:eastAsia="en-US"/>
        </w:rPr>
      </w:pPr>
      <w:r w:rsidRPr="00F83FB0">
        <w:rPr>
          <w:rFonts w:eastAsia="Calibri"/>
          <w:b/>
          <w:i/>
          <w:kern w:val="0"/>
          <w:sz w:val="18"/>
          <w:szCs w:val="18"/>
          <w:lang w:eastAsia="en-US"/>
        </w:rPr>
        <w:t>на информационно-коммуникационные технологии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i/>
          <w:kern w:val="0"/>
          <w:sz w:val="18"/>
          <w:szCs w:val="18"/>
          <w:lang w:eastAsia="en-US"/>
        </w:rPr>
      </w:pP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1426BF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b/>
          <w:kern w:val="0"/>
          <w:sz w:val="18"/>
          <w:szCs w:val="18"/>
          <w:lang w:eastAsia="en-US"/>
        </w:rPr>
        <w:t>6.</w:t>
      </w:r>
      <w:r w:rsidR="00F83FB0" w:rsidRPr="00F83FB0">
        <w:rPr>
          <w:rFonts w:eastAsia="Calibri"/>
          <w:b/>
          <w:kern w:val="0"/>
          <w:sz w:val="18"/>
          <w:szCs w:val="18"/>
          <w:lang w:eastAsia="en-US"/>
        </w:rPr>
        <w:t>1. Затраты на оплату услуг почтовой связи</w:t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(</w:t>
      </w:r>
      <w:r w:rsidR="0091138C"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197485" cy="255270"/>
            <wp:effectExtent l="19050" t="0" r="0" b="0"/>
            <wp:docPr id="120" name="Рисунок 92" descr="base_3285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base_32851_170190_631"/>
                    <pic:cNvPicPr>
                      <a:picLocks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) определяются по формуле: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28"/>
          <w:sz w:val="18"/>
          <w:szCs w:val="18"/>
        </w:rPr>
        <w:drawing>
          <wp:inline distT="0" distB="0" distL="0" distR="0">
            <wp:extent cx="1260475" cy="469265"/>
            <wp:effectExtent l="19050" t="0" r="0" b="0"/>
            <wp:docPr id="121" name="Рисунок 93" descr="base_3285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base_32851_170190_632"/>
                    <pic:cNvPicPr>
                      <a:picLocks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,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>где: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280035" cy="255270"/>
            <wp:effectExtent l="19050" t="0" r="5715" b="0"/>
            <wp:docPr id="122" name="Рисунок 95" descr="base_3285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base_32851_170190_633"/>
                    <pic:cNvPicPr>
                      <a:picLocks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планируемое количество i-х почтовых отправлений в год;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255270" cy="255270"/>
            <wp:effectExtent l="19050" t="0" r="0" b="0"/>
            <wp:docPr id="123" name="Рисунок 331" descr="base_3285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 descr="base_32851_170190_634"/>
                    <pic:cNvPicPr>
                      <a:picLocks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цена 1 i-го почтового отправления.</w:t>
      </w:r>
    </w:p>
    <w:p w:rsidR="00576D28" w:rsidRPr="00F83FB0" w:rsidRDefault="00576D28" w:rsidP="00576D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 xml:space="preserve">Расчет: </w:t>
      </w:r>
    </w:p>
    <w:p w:rsidR="00576D28" w:rsidRPr="00F83FB0" w:rsidRDefault="00576D28" w:rsidP="00576D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3"/>
        <w:gridCol w:w="3212"/>
        <w:gridCol w:w="2976"/>
      </w:tblGrid>
      <w:tr w:rsidR="00F83FB0" w:rsidRPr="00F83FB0" w:rsidTr="00F83FB0">
        <w:tc>
          <w:tcPr>
            <w:tcW w:w="3223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 Планируемое количество 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отправлений в год</w:t>
            </w:r>
          </w:p>
        </w:tc>
        <w:tc>
          <w:tcPr>
            <w:tcW w:w="3212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Цена 1  отправления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затраты</w:t>
            </w:r>
          </w:p>
        </w:tc>
      </w:tr>
      <w:tr w:rsidR="00F83FB0" w:rsidRPr="00F83FB0" w:rsidTr="00F83FB0">
        <w:tc>
          <w:tcPr>
            <w:tcW w:w="3223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1000</w:t>
            </w:r>
          </w:p>
        </w:tc>
        <w:tc>
          <w:tcPr>
            <w:tcW w:w="3212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В соответствии с тарифами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20000,00</w:t>
            </w:r>
          </w:p>
        </w:tc>
      </w:tr>
      <w:tr w:rsidR="00F83FB0" w:rsidRPr="00F83FB0" w:rsidTr="00F83FB0">
        <w:tc>
          <w:tcPr>
            <w:tcW w:w="3223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3212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20000,00</w:t>
            </w:r>
          </w:p>
        </w:tc>
      </w:tr>
    </w:tbl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kern w:val="0"/>
          <w:sz w:val="18"/>
          <w:szCs w:val="18"/>
          <w:lang w:eastAsia="en-US"/>
        </w:rPr>
      </w:pPr>
      <w:r w:rsidRPr="00F83FB0">
        <w:rPr>
          <w:rFonts w:eastAsia="Calibri"/>
          <w:b/>
          <w:i/>
          <w:kern w:val="0"/>
          <w:sz w:val="18"/>
          <w:szCs w:val="18"/>
          <w:lang w:eastAsia="en-US"/>
        </w:rPr>
        <w:t>Затраты на транспортные услуги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kern w:val="0"/>
          <w:sz w:val="18"/>
          <w:szCs w:val="18"/>
          <w:lang w:eastAsia="en-US"/>
        </w:rPr>
      </w:pPr>
      <w:r w:rsidRPr="00F83FB0">
        <w:rPr>
          <w:rFonts w:eastAsia="Calibri"/>
          <w:b/>
          <w:i/>
          <w:kern w:val="0"/>
          <w:sz w:val="18"/>
          <w:szCs w:val="18"/>
          <w:lang w:eastAsia="en-US"/>
        </w:rPr>
        <w:t>Затраты на оплату расходов по договорам об оказании услуг,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kern w:val="0"/>
          <w:sz w:val="18"/>
          <w:szCs w:val="18"/>
          <w:lang w:eastAsia="en-US"/>
        </w:rPr>
      </w:pPr>
      <w:r w:rsidRPr="00F83FB0">
        <w:rPr>
          <w:rFonts w:eastAsia="Calibri"/>
          <w:b/>
          <w:i/>
          <w:kern w:val="0"/>
          <w:sz w:val="18"/>
          <w:szCs w:val="18"/>
          <w:lang w:eastAsia="en-US"/>
        </w:rPr>
        <w:t xml:space="preserve"> связанных с проездом и наймом жилого помещения 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kern w:val="0"/>
          <w:sz w:val="18"/>
          <w:szCs w:val="18"/>
          <w:lang w:eastAsia="en-US"/>
        </w:rPr>
      </w:pPr>
      <w:r w:rsidRPr="00F83FB0">
        <w:rPr>
          <w:rFonts w:eastAsia="Calibri"/>
          <w:b/>
          <w:i/>
          <w:kern w:val="0"/>
          <w:sz w:val="18"/>
          <w:szCs w:val="18"/>
          <w:lang w:eastAsia="en-US"/>
        </w:rPr>
        <w:t>в связи с командированием работников,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kern w:val="0"/>
          <w:sz w:val="18"/>
          <w:szCs w:val="18"/>
          <w:lang w:eastAsia="en-US"/>
        </w:rPr>
      </w:pPr>
      <w:r w:rsidRPr="00F83FB0">
        <w:rPr>
          <w:rFonts w:eastAsia="Calibri"/>
          <w:b/>
          <w:i/>
          <w:kern w:val="0"/>
          <w:sz w:val="18"/>
          <w:szCs w:val="18"/>
          <w:lang w:eastAsia="en-US"/>
        </w:rPr>
        <w:t>заключаемым со сторонними организациями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1426BF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b/>
          <w:kern w:val="0"/>
          <w:sz w:val="18"/>
          <w:szCs w:val="18"/>
          <w:lang w:eastAsia="en-US"/>
        </w:rPr>
        <w:t>7.1.</w:t>
      </w:r>
      <w:r w:rsidR="00F83FB0" w:rsidRPr="00F83FB0">
        <w:rPr>
          <w:rFonts w:eastAsia="Calibri"/>
          <w:b/>
          <w:kern w:val="0"/>
          <w:sz w:val="18"/>
          <w:szCs w:val="18"/>
          <w:lang w:eastAsia="en-US"/>
        </w:rPr>
        <w:t xml:space="preserve"> Затраты по договору на проезд к месту командирования и обратно</w:t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(</w:t>
      </w:r>
      <w:r w:rsidR="0091138C">
        <w:rPr>
          <w:rFonts w:eastAsia="Calibri"/>
          <w:noProof/>
          <w:kern w:val="0"/>
          <w:position w:val="-14"/>
          <w:sz w:val="18"/>
          <w:szCs w:val="18"/>
        </w:rPr>
        <w:drawing>
          <wp:inline distT="0" distB="0" distL="0" distR="0">
            <wp:extent cx="420370" cy="263525"/>
            <wp:effectExtent l="19050" t="0" r="0" b="0"/>
            <wp:docPr id="124" name="Рисунок 332" descr="base_3285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 descr="base_32851_170190_661"/>
                    <pic:cNvPicPr>
                      <a:picLocks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) определяются по формуле: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28"/>
          <w:sz w:val="18"/>
          <w:szCs w:val="18"/>
        </w:rPr>
        <w:drawing>
          <wp:inline distT="0" distB="0" distL="0" distR="0">
            <wp:extent cx="2249170" cy="469265"/>
            <wp:effectExtent l="19050" t="0" r="0" b="0"/>
            <wp:docPr id="125" name="Рисунок 333" descr="base_3285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 descr="base_32851_170190_662"/>
                    <pic:cNvPicPr>
                      <a:picLocks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,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>где: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4"/>
          <w:sz w:val="18"/>
          <w:szCs w:val="18"/>
        </w:rPr>
        <w:drawing>
          <wp:inline distT="0" distB="0" distL="0" distR="0">
            <wp:extent cx="518795" cy="263525"/>
            <wp:effectExtent l="19050" t="0" r="0" b="0"/>
            <wp:docPr id="126" name="Рисунок 334" descr="base_3285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 descr="base_32851_170190_663"/>
                    <pic:cNvPicPr>
                      <a:picLocks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4"/>
          <w:sz w:val="18"/>
          <w:szCs w:val="18"/>
        </w:rPr>
        <w:drawing>
          <wp:inline distT="0" distB="0" distL="0" distR="0">
            <wp:extent cx="461010" cy="263525"/>
            <wp:effectExtent l="19050" t="0" r="0" b="0"/>
            <wp:docPr id="127" name="Рисунок 356" descr="base_3285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 descr="base_32851_170190_664"/>
                    <pic:cNvPicPr>
                      <a:picLocks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цена проезда по i-му направлению командирования с учетом требований нормативных правовых актов 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b/>
          <w:kern w:val="0"/>
          <w:sz w:val="18"/>
          <w:szCs w:val="18"/>
          <w:lang w:eastAsia="en-US"/>
        </w:rPr>
        <w:t>Норматив</w:t>
      </w:r>
      <w:r w:rsidRPr="00F83FB0">
        <w:rPr>
          <w:rFonts w:eastAsia="Calibri"/>
          <w:kern w:val="0"/>
          <w:sz w:val="18"/>
          <w:szCs w:val="18"/>
          <w:lang w:eastAsia="en-US"/>
        </w:rPr>
        <w:t xml:space="preserve"> –не более 1 проездной единой карточки на 1 работн</w:t>
      </w:r>
      <w:r w:rsidR="00FA6D74">
        <w:rPr>
          <w:rFonts w:eastAsia="Calibri"/>
          <w:kern w:val="0"/>
          <w:sz w:val="18"/>
          <w:szCs w:val="18"/>
          <w:lang w:eastAsia="en-US"/>
        </w:rPr>
        <w:t xml:space="preserve">ика структурного подразделения </w:t>
      </w:r>
    </w:p>
    <w:p w:rsidR="00712D0B" w:rsidRDefault="00712D0B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kern w:val="0"/>
          <w:sz w:val="18"/>
          <w:szCs w:val="18"/>
          <w:lang w:eastAsia="en-US"/>
        </w:rPr>
      </w:pP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kern w:val="0"/>
          <w:sz w:val="18"/>
          <w:szCs w:val="18"/>
          <w:lang w:eastAsia="en-US"/>
        </w:rPr>
      </w:pPr>
      <w:r w:rsidRPr="00F83FB0">
        <w:rPr>
          <w:rFonts w:eastAsia="Calibri"/>
          <w:b/>
          <w:i/>
          <w:kern w:val="0"/>
          <w:sz w:val="18"/>
          <w:szCs w:val="18"/>
          <w:lang w:eastAsia="en-US"/>
        </w:rPr>
        <w:t>Затраты на коммунальные услуги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A6D74" w:rsidRPr="00FA6D74" w:rsidRDefault="001426BF" w:rsidP="00FA6D74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rFonts w:eastAsia="Calibri"/>
          <w:b/>
          <w:kern w:val="0"/>
          <w:sz w:val="18"/>
          <w:szCs w:val="18"/>
          <w:lang w:eastAsia="en-US"/>
        </w:rPr>
        <w:t>8.1</w:t>
      </w:r>
      <w:r w:rsidR="00F83FB0" w:rsidRPr="00F83FB0">
        <w:rPr>
          <w:rFonts w:eastAsia="Calibri"/>
          <w:b/>
          <w:kern w:val="0"/>
          <w:sz w:val="18"/>
          <w:szCs w:val="18"/>
          <w:lang w:eastAsia="en-US"/>
        </w:rPr>
        <w:t xml:space="preserve">. </w:t>
      </w:r>
      <w:r w:rsidR="00FA6D74" w:rsidRPr="00FA6D74">
        <w:rPr>
          <w:b/>
          <w:bCs/>
          <w:sz w:val="18"/>
          <w:szCs w:val="18"/>
        </w:rPr>
        <w:t>Затраты на коммунальные услуги</w:t>
      </w:r>
      <w:r w:rsidR="00FA6D74" w:rsidRPr="00FA6D74">
        <w:rPr>
          <w:bCs/>
          <w:sz w:val="18"/>
          <w:szCs w:val="18"/>
        </w:rPr>
        <w:t xml:space="preserve"> (</w:t>
      </w:r>
      <w:r w:rsidR="0091138C">
        <w:rPr>
          <w:noProof/>
          <w:position w:val="-12"/>
          <w:sz w:val="18"/>
          <w:szCs w:val="18"/>
        </w:rPr>
        <w:drawing>
          <wp:inline distT="0" distB="0" distL="0" distR="0">
            <wp:extent cx="346075" cy="271780"/>
            <wp:effectExtent l="0" t="0" r="0" b="0"/>
            <wp:docPr id="128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D74" w:rsidRPr="00FA6D74">
        <w:rPr>
          <w:bCs/>
          <w:sz w:val="18"/>
          <w:szCs w:val="18"/>
        </w:rPr>
        <w:t>) определяются по формуле:</w:t>
      </w:r>
    </w:p>
    <w:p w:rsidR="00FA6D74" w:rsidRPr="00FA6D74" w:rsidRDefault="00FA6D74" w:rsidP="00FA6D74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FA6D74" w:rsidRPr="00FA6D74" w:rsidRDefault="0091138C" w:rsidP="00FA6D74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2899410" cy="271780"/>
            <wp:effectExtent l="19050" t="0" r="0" b="0"/>
            <wp:docPr id="129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D74" w:rsidRPr="00FA6D74">
        <w:rPr>
          <w:bCs/>
          <w:sz w:val="18"/>
          <w:szCs w:val="18"/>
        </w:rPr>
        <w:t>,</w:t>
      </w:r>
    </w:p>
    <w:p w:rsidR="00FA6D74" w:rsidRPr="00FA6D74" w:rsidRDefault="00FA6D74" w:rsidP="00FA6D74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FA6D74" w:rsidRPr="00FA6D74" w:rsidRDefault="00FA6D74" w:rsidP="00FA6D74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FA6D74">
        <w:rPr>
          <w:bCs/>
          <w:sz w:val="18"/>
          <w:szCs w:val="18"/>
        </w:rPr>
        <w:t>где:</w:t>
      </w:r>
    </w:p>
    <w:p w:rsidR="00FA6D74" w:rsidRPr="00FA6D74" w:rsidRDefault="0091138C" w:rsidP="00FA6D74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238760" cy="271780"/>
            <wp:effectExtent l="0" t="0" r="8890" b="0"/>
            <wp:docPr id="130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D74" w:rsidRPr="00FA6D74">
        <w:rPr>
          <w:bCs/>
          <w:sz w:val="18"/>
          <w:szCs w:val="18"/>
        </w:rPr>
        <w:t xml:space="preserve"> - затраты на газоснабжение и иные виды топлива;</w:t>
      </w:r>
    </w:p>
    <w:p w:rsidR="00FA6D74" w:rsidRPr="00FA6D74" w:rsidRDefault="0091138C" w:rsidP="00FA6D74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238760" cy="271780"/>
            <wp:effectExtent l="0" t="0" r="8890" b="0"/>
            <wp:docPr id="131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D74" w:rsidRPr="00FA6D74">
        <w:rPr>
          <w:bCs/>
          <w:sz w:val="18"/>
          <w:szCs w:val="18"/>
        </w:rPr>
        <w:t xml:space="preserve"> - затраты на электроснабжение;</w:t>
      </w:r>
    </w:p>
    <w:p w:rsidR="00FA6D74" w:rsidRPr="00FA6D74" w:rsidRDefault="0091138C" w:rsidP="00FA6D74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263525" cy="271780"/>
            <wp:effectExtent l="0" t="0" r="0" b="0"/>
            <wp:docPr id="13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D74" w:rsidRPr="00FA6D74">
        <w:rPr>
          <w:bCs/>
          <w:sz w:val="18"/>
          <w:szCs w:val="18"/>
        </w:rPr>
        <w:t xml:space="preserve"> - затраты на теплоснабжение;</w:t>
      </w:r>
    </w:p>
    <w:p w:rsidR="00FA6D74" w:rsidRPr="00FA6D74" w:rsidRDefault="0091138C" w:rsidP="00FA6D74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238760" cy="271780"/>
            <wp:effectExtent l="0" t="0" r="8890" b="0"/>
            <wp:docPr id="133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D74" w:rsidRPr="00FA6D74">
        <w:rPr>
          <w:bCs/>
          <w:sz w:val="18"/>
          <w:szCs w:val="18"/>
        </w:rPr>
        <w:t xml:space="preserve"> - затраты на горячее водоснабжение;</w:t>
      </w:r>
    </w:p>
    <w:p w:rsidR="00FA6D74" w:rsidRPr="00FA6D74" w:rsidRDefault="0091138C" w:rsidP="00FA6D74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263525" cy="271780"/>
            <wp:effectExtent l="0" t="0" r="3175" b="0"/>
            <wp:docPr id="134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D74" w:rsidRPr="00FA6D74">
        <w:rPr>
          <w:bCs/>
          <w:sz w:val="18"/>
          <w:szCs w:val="18"/>
        </w:rPr>
        <w:t xml:space="preserve"> - затраты на холодное водоснабжение и водоотведение;</w:t>
      </w:r>
    </w:p>
    <w:p w:rsidR="00FA6D74" w:rsidRPr="00FA6D74" w:rsidRDefault="0091138C" w:rsidP="00FA6D74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362585" cy="271780"/>
            <wp:effectExtent l="19050" t="0" r="0" b="0"/>
            <wp:docPr id="135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D74" w:rsidRPr="00FA6D74">
        <w:rPr>
          <w:bCs/>
          <w:sz w:val="18"/>
          <w:szCs w:val="1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712D0B" w:rsidRPr="00712D0B" w:rsidRDefault="00712D0B" w:rsidP="00712D0B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712D0B">
        <w:rPr>
          <w:b/>
          <w:bCs/>
          <w:sz w:val="18"/>
          <w:szCs w:val="18"/>
        </w:rPr>
        <w:lastRenderedPageBreak/>
        <w:t>Затраты на электроснабжение</w:t>
      </w:r>
      <w:r w:rsidRPr="00296A08">
        <w:rPr>
          <w:bCs/>
        </w:rPr>
        <w:t xml:space="preserve"> </w:t>
      </w:r>
      <w:r w:rsidRPr="00712D0B">
        <w:rPr>
          <w:bCs/>
          <w:sz w:val="18"/>
          <w:szCs w:val="18"/>
        </w:rPr>
        <w:t>(</w:t>
      </w:r>
      <w:r w:rsidR="0091138C">
        <w:rPr>
          <w:noProof/>
          <w:position w:val="-12"/>
          <w:sz w:val="18"/>
          <w:szCs w:val="18"/>
        </w:rPr>
        <w:drawing>
          <wp:inline distT="0" distB="0" distL="0" distR="0">
            <wp:extent cx="238760" cy="271780"/>
            <wp:effectExtent l="0" t="0" r="8890" b="0"/>
            <wp:docPr id="136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D0B">
        <w:rPr>
          <w:bCs/>
          <w:sz w:val="18"/>
          <w:szCs w:val="18"/>
        </w:rPr>
        <w:t>) определяются по формуле:</w:t>
      </w:r>
    </w:p>
    <w:p w:rsidR="00712D0B" w:rsidRPr="00712D0B" w:rsidRDefault="00712D0B" w:rsidP="00712D0B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712D0B" w:rsidRPr="00712D0B" w:rsidRDefault="0091138C" w:rsidP="00712D0B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>
        <w:rPr>
          <w:noProof/>
          <w:position w:val="-28"/>
          <w:sz w:val="18"/>
          <w:szCs w:val="18"/>
        </w:rPr>
        <w:drawing>
          <wp:inline distT="0" distB="0" distL="0" distR="0">
            <wp:extent cx="1466215" cy="518795"/>
            <wp:effectExtent l="0" t="0" r="0" b="0"/>
            <wp:docPr id="137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2D0B" w:rsidRPr="00712D0B">
        <w:rPr>
          <w:bCs/>
          <w:sz w:val="18"/>
          <w:szCs w:val="18"/>
        </w:rPr>
        <w:t>,</w:t>
      </w:r>
    </w:p>
    <w:p w:rsidR="00712D0B" w:rsidRPr="00712D0B" w:rsidRDefault="00712D0B" w:rsidP="00712D0B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712D0B" w:rsidRPr="00712D0B" w:rsidRDefault="00712D0B" w:rsidP="00712D0B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712D0B">
        <w:rPr>
          <w:bCs/>
          <w:sz w:val="18"/>
          <w:szCs w:val="18"/>
        </w:rPr>
        <w:t>где:</w:t>
      </w:r>
    </w:p>
    <w:p w:rsidR="00712D0B" w:rsidRPr="00712D0B" w:rsidRDefault="0091138C" w:rsidP="00712D0B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321310" cy="271780"/>
            <wp:effectExtent l="19050" t="0" r="2540" b="0"/>
            <wp:docPr id="138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2D0B" w:rsidRPr="00712D0B">
        <w:rPr>
          <w:bCs/>
          <w:sz w:val="18"/>
          <w:szCs w:val="1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712D0B" w:rsidRPr="00712D0B" w:rsidRDefault="0091138C" w:rsidP="00712D0B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346075" cy="271780"/>
            <wp:effectExtent l="19050" t="0" r="0" b="0"/>
            <wp:docPr id="139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2D0B" w:rsidRPr="00712D0B">
        <w:rPr>
          <w:bCs/>
          <w:sz w:val="18"/>
          <w:szCs w:val="1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FA6D74" w:rsidRPr="00FA6D74" w:rsidRDefault="00FA6D74" w:rsidP="00FA6D74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FA6D74">
        <w:rPr>
          <w:b/>
          <w:bCs/>
          <w:sz w:val="18"/>
          <w:szCs w:val="18"/>
        </w:rPr>
        <w:t>Затраты на теплоснабжение (</w:t>
      </w:r>
      <w:r w:rsidR="0091138C">
        <w:rPr>
          <w:b/>
          <w:noProof/>
          <w:position w:val="-12"/>
          <w:sz w:val="18"/>
          <w:szCs w:val="18"/>
        </w:rPr>
        <w:drawing>
          <wp:inline distT="0" distB="0" distL="0" distR="0">
            <wp:extent cx="263525" cy="271780"/>
            <wp:effectExtent l="0" t="0" r="0" b="0"/>
            <wp:docPr id="140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D74">
        <w:rPr>
          <w:b/>
          <w:bCs/>
          <w:sz w:val="18"/>
          <w:szCs w:val="18"/>
        </w:rPr>
        <w:t xml:space="preserve">) </w:t>
      </w:r>
      <w:r w:rsidRPr="00FA6D74">
        <w:rPr>
          <w:bCs/>
          <w:sz w:val="18"/>
          <w:szCs w:val="18"/>
        </w:rPr>
        <w:t>определяются по формуле:</w:t>
      </w:r>
    </w:p>
    <w:p w:rsidR="00FA6D74" w:rsidRPr="00FA6D74" w:rsidRDefault="00FA6D74" w:rsidP="00FA6D74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FA6D74" w:rsidRPr="00FA6D74" w:rsidRDefault="0091138C" w:rsidP="00FA6D74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1293495" cy="271780"/>
            <wp:effectExtent l="19050" t="0" r="1905" b="0"/>
            <wp:docPr id="141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D74" w:rsidRPr="00FA6D74">
        <w:rPr>
          <w:bCs/>
          <w:sz w:val="18"/>
          <w:szCs w:val="18"/>
        </w:rPr>
        <w:t>,</w:t>
      </w:r>
    </w:p>
    <w:p w:rsidR="00FA6D74" w:rsidRPr="00FA6D74" w:rsidRDefault="00FA6D74" w:rsidP="00FA6D74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FA6D74" w:rsidRPr="00FA6D74" w:rsidRDefault="00FA6D74" w:rsidP="00FA6D74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FA6D74">
        <w:rPr>
          <w:bCs/>
          <w:sz w:val="18"/>
          <w:szCs w:val="18"/>
        </w:rPr>
        <w:t>где:</w:t>
      </w:r>
    </w:p>
    <w:p w:rsidR="00FA6D74" w:rsidRPr="00FA6D74" w:rsidRDefault="0091138C" w:rsidP="00FA6D74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412115" cy="271780"/>
            <wp:effectExtent l="19050" t="0" r="0" b="0"/>
            <wp:docPr id="142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D74" w:rsidRPr="00FA6D74">
        <w:rPr>
          <w:bCs/>
          <w:sz w:val="18"/>
          <w:szCs w:val="18"/>
        </w:rPr>
        <w:t xml:space="preserve"> - расчетная потребность в теплоэнергии на отопление зданий, помещений и сооружений;</w:t>
      </w:r>
    </w:p>
    <w:p w:rsidR="00FA6D74" w:rsidRPr="00FA6D74" w:rsidRDefault="0091138C" w:rsidP="00FA6D74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271780" cy="271780"/>
            <wp:effectExtent l="19050" t="0" r="0" b="0"/>
            <wp:docPr id="143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D74" w:rsidRPr="00FA6D74">
        <w:rPr>
          <w:bCs/>
          <w:sz w:val="18"/>
          <w:szCs w:val="18"/>
        </w:rPr>
        <w:t xml:space="preserve"> - регулируемый тариф на теплоснабжение.</w:t>
      </w:r>
    </w:p>
    <w:p w:rsidR="00FA6D74" w:rsidRPr="00FA6D74" w:rsidRDefault="00FA6D74" w:rsidP="00FA6D74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FA6D74">
        <w:rPr>
          <w:b/>
          <w:bCs/>
          <w:sz w:val="18"/>
          <w:szCs w:val="18"/>
        </w:rPr>
        <w:t>Затраты на горячее водоснабжение</w:t>
      </w:r>
      <w:r w:rsidRPr="00FA6D74">
        <w:rPr>
          <w:bCs/>
          <w:sz w:val="18"/>
          <w:szCs w:val="18"/>
        </w:rPr>
        <w:t xml:space="preserve"> (</w:t>
      </w:r>
      <w:r w:rsidR="0091138C">
        <w:rPr>
          <w:noProof/>
          <w:position w:val="-12"/>
          <w:sz w:val="18"/>
          <w:szCs w:val="18"/>
        </w:rPr>
        <w:drawing>
          <wp:inline distT="0" distB="0" distL="0" distR="0">
            <wp:extent cx="238760" cy="271780"/>
            <wp:effectExtent l="0" t="0" r="8890" b="0"/>
            <wp:docPr id="144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D74">
        <w:rPr>
          <w:bCs/>
          <w:sz w:val="18"/>
          <w:szCs w:val="18"/>
        </w:rPr>
        <w:t>) определяются по формуле:</w:t>
      </w:r>
    </w:p>
    <w:p w:rsidR="00FA6D74" w:rsidRPr="00FA6D74" w:rsidRDefault="00FA6D74" w:rsidP="00FA6D74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FA6D74" w:rsidRPr="00FA6D74" w:rsidRDefault="0091138C" w:rsidP="00FA6D74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1177925" cy="271780"/>
            <wp:effectExtent l="19050" t="0" r="3175" b="0"/>
            <wp:docPr id="145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D74" w:rsidRPr="00FA6D74">
        <w:rPr>
          <w:bCs/>
          <w:sz w:val="18"/>
          <w:szCs w:val="18"/>
        </w:rPr>
        <w:t>,</w:t>
      </w:r>
    </w:p>
    <w:p w:rsidR="00FA6D74" w:rsidRPr="00FA6D74" w:rsidRDefault="00FA6D74" w:rsidP="00FA6D74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FA6D74" w:rsidRPr="00FA6D74" w:rsidRDefault="00FA6D74" w:rsidP="00FA6D74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FA6D74">
        <w:rPr>
          <w:bCs/>
          <w:sz w:val="18"/>
          <w:szCs w:val="18"/>
        </w:rPr>
        <w:t>где:</w:t>
      </w:r>
    </w:p>
    <w:p w:rsidR="00FA6D74" w:rsidRPr="00FA6D74" w:rsidRDefault="0091138C" w:rsidP="00FA6D74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288290" cy="271780"/>
            <wp:effectExtent l="19050" t="0" r="0" b="0"/>
            <wp:docPr id="146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D74" w:rsidRPr="00FA6D74">
        <w:rPr>
          <w:bCs/>
          <w:sz w:val="18"/>
          <w:szCs w:val="18"/>
        </w:rPr>
        <w:t xml:space="preserve"> - расчетная потребность в горячей воде;</w:t>
      </w:r>
    </w:p>
    <w:p w:rsidR="00FA6D74" w:rsidRPr="00FA6D74" w:rsidRDefault="0091138C" w:rsidP="00FA6D74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271780" cy="271780"/>
            <wp:effectExtent l="19050" t="0" r="0" b="0"/>
            <wp:docPr id="147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D74" w:rsidRPr="00FA6D74">
        <w:rPr>
          <w:bCs/>
          <w:sz w:val="18"/>
          <w:szCs w:val="18"/>
        </w:rPr>
        <w:t xml:space="preserve"> - регулируемый тариф на горячее водоснабжение.</w:t>
      </w:r>
    </w:p>
    <w:p w:rsidR="00FA6D74" w:rsidRPr="00FA6D74" w:rsidRDefault="00FA6D74" w:rsidP="00FA6D74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FA6D74">
        <w:rPr>
          <w:b/>
          <w:bCs/>
          <w:sz w:val="18"/>
          <w:szCs w:val="18"/>
        </w:rPr>
        <w:t>Затраты на холодное водоснабжение и водоотведение</w:t>
      </w:r>
      <w:r w:rsidRPr="00FA6D74">
        <w:rPr>
          <w:bCs/>
          <w:sz w:val="18"/>
          <w:szCs w:val="18"/>
        </w:rPr>
        <w:t xml:space="preserve"> (</w:t>
      </w:r>
      <w:r w:rsidR="0091138C">
        <w:rPr>
          <w:noProof/>
          <w:position w:val="-12"/>
          <w:sz w:val="18"/>
          <w:szCs w:val="18"/>
        </w:rPr>
        <w:drawing>
          <wp:inline distT="0" distB="0" distL="0" distR="0">
            <wp:extent cx="263525" cy="271780"/>
            <wp:effectExtent l="0" t="0" r="3175" b="0"/>
            <wp:docPr id="148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6D74">
        <w:rPr>
          <w:bCs/>
          <w:sz w:val="18"/>
          <w:szCs w:val="18"/>
        </w:rPr>
        <w:t>) определяются по формуле:</w:t>
      </w:r>
    </w:p>
    <w:p w:rsidR="00FA6D74" w:rsidRPr="00FA6D74" w:rsidRDefault="00FA6D74" w:rsidP="00FA6D74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FA6D74" w:rsidRPr="00FA6D74" w:rsidRDefault="0091138C" w:rsidP="00FA6D74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2183130" cy="271780"/>
            <wp:effectExtent l="19050" t="0" r="0" b="0"/>
            <wp:docPr id="149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D74" w:rsidRPr="00FA6D74">
        <w:rPr>
          <w:bCs/>
          <w:sz w:val="18"/>
          <w:szCs w:val="18"/>
        </w:rPr>
        <w:t>,</w:t>
      </w:r>
    </w:p>
    <w:p w:rsidR="00FA6D74" w:rsidRPr="00FA6D74" w:rsidRDefault="00FA6D74" w:rsidP="00FA6D74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FA6D74" w:rsidRPr="00FA6D74" w:rsidRDefault="00FA6D74" w:rsidP="00FA6D74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FA6D74">
        <w:rPr>
          <w:bCs/>
          <w:sz w:val="18"/>
          <w:szCs w:val="18"/>
        </w:rPr>
        <w:t>где:</w:t>
      </w:r>
    </w:p>
    <w:p w:rsidR="00FA6D74" w:rsidRPr="00FA6D74" w:rsidRDefault="0091138C" w:rsidP="00FA6D74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304800" cy="271780"/>
            <wp:effectExtent l="19050" t="0" r="0" b="0"/>
            <wp:docPr id="150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D74" w:rsidRPr="00FA6D74">
        <w:rPr>
          <w:bCs/>
          <w:sz w:val="18"/>
          <w:szCs w:val="18"/>
        </w:rPr>
        <w:t xml:space="preserve"> - расчетная потребность в холодном водоснабжении;</w:t>
      </w:r>
    </w:p>
    <w:p w:rsidR="00FA6D74" w:rsidRPr="00FA6D74" w:rsidRDefault="0091138C" w:rsidP="00FA6D74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288290" cy="271780"/>
            <wp:effectExtent l="19050" t="0" r="0" b="0"/>
            <wp:docPr id="151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D74" w:rsidRPr="00FA6D74">
        <w:rPr>
          <w:bCs/>
          <w:sz w:val="18"/>
          <w:szCs w:val="18"/>
        </w:rPr>
        <w:t xml:space="preserve"> - регулируемый тариф на холодное водоснабжение;</w:t>
      </w:r>
    </w:p>
    <w:p w:rsidR="00FA6D74" w:rsidRPr="00FA6D74" w:rsidRDefault="0091138C" w:rsidP="00FA6D74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304800" cy="271780"/>
            <wp:effectExtent l="19050" t="0" r="0" b="0"/>
            <wp:docPr id="152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D74" w:rsidRPr="00FA6D74">
        <w:rPr>
          <w:bCs/>
          <w:sz w:val="18"/>
          <w:szCs w:val="18"/>
        </w:rPr>
        <w:t xml:space="preserve"> - расчетная потребность в водоотведении;</w:t>
      </w:r>
    </w:p>
    <w:p w:rsidR="00FA6D74" w:rsidRPr="00FA6D74" w:rsidRDefault="0091138C" w:rsidP="00FA6D74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271780" cy="271780"/>
            <wp:effectExtent l="19050" t="0" r="0" b="0"/>
            <wp:docPr id="153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D74" w:rsidRPr="00FA6D74">
        <w:rPr>
          <w:bCs/>
          <w:sz w:val="18"/>
          <w:szCs w:val="18"/>
        </w:rPr>
        <w:t xml:space="preserve"> - регулируемый тариф на водоотведение.</w:t>
      </w:r>
    </w:p>
    <w:p w:rsidR="00F83FB0" w:rsidRPr="00712D0B" w:rsidRDefault="00712D0B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kern w:val="0"/>
          <w:sz w:val="18"/>
          <w:szCs w:val="18"/>
          <w:lang w:eastAsia="en-US"/>
        </w:rPr>
        <w:t>Расчет: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6"/>
        <w:gridCol w:w="1055"/>
        <w:gridCol w:w="1559"/>
        <w:gridCol w:w="1559"/>
        <w:gridCol w:w="1843"/>
        <w:gridCol w:w="1276"/>
      </w:tblGrid>
      <w:tr w:rsidR="00712D0B" w:rsidRPr="00F83FB0" w:rsidTr="00712D0B">
        <w:tc>
          <w:tcPr>
            <w:tcW w:w="3226" w:type="dxa"/>
            <w:tcMar>
              <w:left w:w="28" w:type="dxa"/>
              <w:right w:w="28" w:type="dxa"/>
            </w:tcMar>
          </w:tcPr>
          <w:p w:rsidR="00712D0B" w:rsidRPr="00F83FB0" w:rsidRDefault="00712D0B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055" w:type="dxa"/>
            <w:tcMar>
              <w:left w:w="28" w:type="dxa"/>
              <w:right w:w="28" w:type="dxa"/>
            </w:tcMar>
          </w:tcPr>
          <w:p w:rsidR="00712D0B" w:rsidRPr="00F83FB0" w:rsidRDefault="00712D0B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Расчетная потребность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712D0B" w:rsidRPr="00F83FB0" w:rsidRDefault="00712D0B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Регулируемый тариф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712D0B" w:rsidRPr="00F83FB0" w:rsidRDefault="00712D0B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Количество (мес.)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712D0B" w:rsidRPr="00F83FB0" w:rsidRDefault="00712D0B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Цена</w:t>
            </w:r>
          </w:p>
          <w:p w:rsidR="00712D0B" w:rsidRPr="00F83FB0" w:rsidRDefault="00712D0B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(не более, руб.) в месяц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12D0B" w:rsidRPr="00F83FB0" w:rsidRDefault="00712D0B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Затраты, не более </w:t>
            </w:r>
          </w:p>
          <w:p w:rsidR="00712D0B" w:rsidRPr="00F83FB0" w:rsidRDefault="00712D0B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руб. в год</w:t>
            </w:r>
          </w:p>
        </w:tc>
      </w:tr>
      <w:tr w:rsidR="00712D0B" w:rsidRPr="00F83FB0" w:rsidTr="00712D0B">
        <w:tc>
          <w:tcPr>
            <w:tcW w:w="3226" w:type="dxa"/>
            <w:tcMar>
              <w:left w:w="28" w:type="dxa"/>
              <w:right w:w="28" w:type="dxa"/>
            </w:tcMar>
          </w:tcPr>
          <w:p w:rsidR="00712D0B" w:rsidRDefault="00712D0B" w:rsidP="00FA6D74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Затраты на  электроснабжение</w:t>
            </w:r>
          </w:p>
        </w:tc>
        <w:tc>
          <w:tcPr>
            <w:tcW w:w="1055" w:type="dxa"/>
            <w:tcMar>
              <w:left w:w="28" w:type="dxa"/>
              <w:right w:w="28" w:type="dxa"/>
            </w:tcMar>
          </w:tcPr>
          <w:p w:rsidR="00712D0B" w:rsidRDefault="00712D0B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2033 кВт.час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712D0B" w:rsidRDefault="00712D0B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5,22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712D0B" w:rsidRPr="00F83FB0" w:rsidRDefault="00712D0B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712D0B" w:rsidRPr="00F83FB0" w:rsidRDefault="00712D0B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10612,26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12D0B" w:rsidRPr="00F83FB0" w:rsidRDefault="00712D0B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128</w:t>
            </w:r>
            <w:r w:rsidR="006B45B6">
              <w:rPr>
                <w:rFonts w:eastAsia="Times New Roman"/>
                <w:kern w:val="0"/>
                <w:sz w:val="18"/>
                <w:szCs w:val="18"/>
                <w:lang w:eastAsia="ar-SA"/>
              </w:rPr>
              <w:t> </w:t>
            </w: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000</w:t>
            </w:r>
            <w:r w:rsidR="006B45B6">
              <w:rPr>
                <w:rFonts w:eastAsia="Times New Roman"/>
                <w:kern w:val="0"/>
                <w:sz w:val="18"/>
                <w:szCs w:val="18"/>
                <w:lang w:eastAsia="ar-SA"/>
              </w:rPr>
              <w:t>,0</w:t>
            </w:r>
          </w:p>
        </w:tc>
      </w:tr>
      <w:tr w:rsidR="00712D0B" w:rsidRPr="00F83FB0" w:rsidTr="00712D0B">
        <w:tc>
          <w:tcPr>
            <w:tcW w:w="3226" w:type="dxa"/>
            <w:tcMar>
              <w:left w:w="28" w:type="dxa"/>
              <w:right w:w="28" w:type="dxa"/>
            </w:tcMar>
          </w:tcPr>
          <w:p w:rsidR="00712D0B" w:rsidRPr="00F83FB0" w:rsidRDefault="00712D0B" w:rsidP="00FA6D74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Затраты на  теплоснабжение</w:t>
            </w:r>
          </w:p>
        </w:tc>
        <w:tc>
          <w:tcPr>
            <w:tcW w:w="1055" w:type="dxa"/>
            <w:tcMar>
              <w:left w:w="28" w:type="dxa"/>
              <w:right w:w="28" w:type="dxa"/>
            </w:tcMar>
          </w:tcPr>
          <w:p w:rsidR="00712D0B" w:rsidRPr="00F83FB0" w:rsidRDefault="00712D0B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По фактическому потреблению 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712D0B" w:rsidRPr="00F83FB0" w:rsidRDefault="00712D0B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1664,61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712D0B" w:rsidRPr="00F83FB0" w:rsidRDefault="00712D0B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712D0B" w:rsidRPr="00F83FB0" w:rsidRDefault="006B45B6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42084</w:t>
            </w:r>
            <w:r w:rsidR="00712D0B">
              <w:rPr>
                <w:rFonts w:eastAsia="Times New Roman"/>
                <w:kern w:val="0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12D0B" w:rsidRPr="00F83FB0" w:rsidRDefault="006B45B6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505 000,0</w:t>
            </w:r>
          </w:p>
        </w:tc>
      </w:tr>
      <w:tr w:rsidR="00712D0B" w:rsidRPr="00F83FB0" w:rsidTr="00712D0B">
        <w:tc>
          <w:tcPr>
            <w:tcW w:w="3226" w:type="dxa"/>
            <w:tcMar>
              <w:left w:w="28" w:type="dxa"/>
              <w:right w:w="28" w:type="dxa"/>
            </w:tcMar>
          </w:tcPr>
          <w:p w:rsidR="00712D0B" w:rsidRPr="00F83FB0" w:rsidRDefault="00712D0B" w:rsidP="00FA6D74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Затраты на водоснабжение и водоотведение</w:t>
            </w:r>
          </w:p>
        </w:tc>
        <w:tc>
          <w:tcPr>
            <w:tcW w:w="1055" w:type="dxa"/>
            <w:tcMar>
              <w:left w:w="28" w:type="dxa"/>
              <w:right w:w="28" w:type="dxa"/>
            </w:tcMar>
          </w:tcPr>
          <w:p w:rsidR="00712D0B" w:rsidRDefault="006B45B6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79,6 м3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712D0B" w:rsidRDefault="006B45B6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59,51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712D0B" w:rsidRPr="00F83FB0" w:rsidRDefault="00712D0B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712D0B" w:rsidRPr="00F83FB0" w:rsidRDefault="006B45B6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4737,0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12D0B" w:rsidRPr="00F83FB0" w:rsidRDefault="006B45B6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57 000,0</w:t>
            </w:r>
          </w:p>
        </w:tc>
      </w:tr>
    </w:tbl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576D28" w:rsidRDefault="00576D28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kern w:val="0"/>
          <w:sz w:val="18"/>
          <w:szCs w:val="18"/>
          <w:lang w:eastAsia="en-US"/>
        </w:rPr>
      </w:pPr>
    </w:p>
    <w:p w:rsidR="00576D28" w:rsidRDefault="00576D28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kern w:val="0"/>
          <w:sz w:val="18"/>
          <w:szCs w:val="18"/>
          <w:lang w:eastAsia="en-US"/>
        </w:rPr>
      </w:pPr>
    </w:p>
    <w:p w:rsidR="00576D28" w:rsidRDefault="00576D28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kern w:val="0"/>
          <w:sz w:val="18"/>
          <w:szCs w:val="18"/>
          <w:lang w:eastAsia="en-US"/>
        </w:rPr>
      </w:pPr>
    </w:p>
    <w:p w:rsidR="00576D28" w:rsidRDefault="00576D28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kern w:val="0"/>
          <w:sz w:val="18"/>
          <w:szCs w:val="18"/>
          <w:lang w:eastAsia="en-US"/>
        </w:rPr>
      </w:pP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kern w:val="0"/>
          <w:sz w:val="18"/>
          <w:szCs w:val="18"/>
          <w:lang w:eastAsia="en-US"/>
        </w:rPr>
      </w:pPr>
      <w:r w:rsidRPr="00F83FB0">
        <w:rPr>
          <w:rFonts w:eastAsia="Calibri"/>
          <w:b/>
          <w:i/>
          <w:kern w:val="0"/>
          <w:sz w:val="18"/>
          <w:szCs w:val="18"/>
          <w:lang w:eastAsia="en-US"/>
        </w:rPr>
        <w:lastRenderedPageBreak/>
        <w:t>Затраты на содержание имущества,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kern w:val="0"/>
          <w:sz w:val="18"/>
          <w:szCs w:val="18"/>
          <w:lang w:eastAsia="en-US"/>
        </w:rPr>
      </w:pPr>
      <w:r w:rsidRPr="00F83FB0">
        <w:rPr>
          <w:rFonts w:eastAsia="Calibri"/>
          <w:b/>
          <w:i/>
          <w:kern w:val="0"/>
          <w:sz w:val="18"/>
          <w:szCs w:val="18"/>
          <w:lang w:eastAsia="en-US"/>
        </w:rPr>
        <w:t>не отнесенные к затратам на содержание имущества в рамках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kern w:val="0"/>
          <w:sz w:val="18"/>
          <w:szCs w:val="18"/>
          <w:lang w:eastAsia="en-US"/>
        </w:rPr>
      </w:pPr>
      <w:r w:rsidRPr="00F83FB0">
        <w:rPr>
          <w:rFonts w:eastAsia="Calibri"/>
          <w:b/>
          <w:i/>
          <w:kern w:val="0"/>
          <w:sz w:val="18"/>
          <w:szCs w:val="18"/>
          <w:lang w:eastAsia="en-US"/>
        </w:rPr>
        <w:t>затрат на информационно-коммуникационные технологии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C078B6" w:rsidRPr="00C078B6" w:rsidRDefault="00C078B6" w:rsidP="00C078B6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078B6">
        <w:rPr>
          <w:bCs/>
          <w:sz w:val="18"/>
          <w:szCs w:val="18"/>
        </w:rPr>
        <w:t>Затраты на содержание и техническое обслуживание помещений (</w:t>
      </w:r>
      <w:r w:rsidR="0091138C">
        <w:rPr>
          <w:noProof/>
          <w:position w:val="-12"/>
          <w:sz w:val="18"/>
          <w:szCs w:val="18"/>
        </w:rPr>
        <w:drawing>
          <wp:inline distT="0" distB="0" distL="0" distR="0">
            <wp:extent cx="263525" cy="271780"/>
            <wp:effectExtent l="0" t="0" r="0" b="0"/>
            <wp:docPr id="154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78B6">
        <w:rPr>
          <w:bCs/>
          <w:sz w:val="18"/>
          <w:szCs w:val="18"/>
        </w:rPr>
        <w:t>) определяются по формуле:</w:t>
      </w:r>
    </w:p>
    <w:p w:rsidR="00C078B6" w:rsidRPr="00C078B6" w:rsidRDefault="00C078B6" w:rsidP="00C078B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C078B6" w:rsidRPr="00C078B6" w:rsidRDefault="0091138C" w:rsidP="00C078B6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>
        <w:rPr>
          <w:noProof/>
          <w:position w:val="-14"/>
          <w:sz w:val="18"/>
          <w:szCs w:val="18"/>
        </w:rPr>
        <w:drawing>
          <wp:inline distT="0" distB="0" distL="0" distR="0">
            <wp:extent cx="4802505" cy="288290"/>
            <wp:effectExtent l="19050" t="0" r="0" b="0"/>
            <wp:docPr id="155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8B6" w:rsidRPr="00C078B6">
        <w:rPr>
          <w:bCs/>
          <w:sz w:val="18"/>
          <w:szCs w:val="18"/>
        </w:rPr>
        <w:t>,</w:t>
      </w:r>
    </w:p>
    <w:p w:rsidR="00C078B6" w:rsidRPr="00C078B6" w:rsidRDefault="00C078B6" w:rsidP="00C078B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C078B6" w:rsidRPr="00C078B6" w:rsidRDefault="00C078B6" w:rsidP="00C078B6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078B6">
        <w:rPr>
          <w:bCs/>
          <w:sz w:val="18"/>
          <w:szCs w:val="18"/>
        </w:rPr>
        <w:t>где:</w:t>
      </w:r>
    </w:p>
    <w:p w:rsidR="00C078B6" w:rsidRPr="00C078B6" w:rsidRDefault="0091138C" w:rsidP="00C078B6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263525" cy="271780"/>
            <wp:effectExtent l="0" t="0" r="0" b="0"/>
            <wp:docPr id="156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8B6" w:rsidRPr="00C078B6">
        <w:rPr>
          <w:bCs/>
          <w:sz w:val="18"/>
          <w:szCs w:val="1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C078B6" w:rsidRPr="00C078B6" w:rsidRDefault="0091138C" w:rsidP="00C078B6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4"/>
          <w:sz w:val="18"/>
          <w:szCs w:val="18"/>
        </w:rPr>
        <w:drawing>
          <wp:inline distT="0" distB="0" distL="0" distR="0">
            <wp:extent cx="263525" cy="288290"/>
            <wp:effectExtent l="0" t="0" r="0" b="0"/>
            <wp:docPr id="157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8B6" w:rsidRPr="00C078B6">
        <w:rPr>
          <w:bCs/>
          <w:sz w:val="18"/>
          <w:szCs w:val="18"/>
        </w:rPr>
        <w:t xml:space="preserve"> - затраты на проведение текущего ремонта помещения;</w:t>
      </w:r>
    </w:p>
    <w:p w:rsidR="00C078B6" w:rsidRPr="00C078B6" w:rsidRDefault="0091138C" w:rsidP="00C078B6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238760" cy="271780"/>
            <wp:effectExtent l="0" t="0" r="8890" b="0"/>
            <wp:docPr id="158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8B6" w:rsidRPr="00C078B6">
        <w:rPr>
          <w:bCs/>
          <w:sz w:val="18"/>
          <w:szCs w:val="18"/>
        </w:rPr>
        <w:t xml:space="preserve"> - затраты на содержание прилегающей территории;</w:t>
      </w:r>
    </w:p>
    <w:p w:rsidR="00C078B6" w:rsidRPr="00C078B6" w:rsidRDefault="0091138C" w:rsidP="00C078B6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4"/>
          <w:sz w:val="18"/>
          <w:szCs w:val="18"/>
        </w:rPr>
        <w:drawing>
          <wp:inline distT="0" distB="0" distL="0" distR="0">
            <wp:extent cx="346075" cy="288290"/>
            <wp:effectExtent l="19050" t="0" r="0" b="0"/>
            <wp:docPr id="159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8B6" w:rsidRPr="00C078B6">
        <w:rPr>
          <w:bCs/>
          <w:sz w:val="18"/>
          <w:szCs w:val="18"/>
        </w:rPr>
        <w:t xml:space="preserve"> - затраты на оплату услуг по обслуживанию и уборке помещения;</w:t>
      </w:r>
    </w:p>
    <w:p w:rsidR="00C078B6" w:rsidRPr="00C078B6" w:rsidRDefault="0091138C" w:rsidP="00C078B6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321310" cy="271780"/>
            <wp:effectExtent l="19050" t="0" r="0" b="0"/>
            <wp:docPr id="160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8B6" w:rsidRPr="00C078B6">
        <w:rPr>
          <w:bCs/>
          <w:sz w:val="18"/>
          <w:szCs w:val="18"/>
        </w:rPr>
        <w:t xml:space="preserve"> - затраты на вывоз твердых бытовых отходов;</w:t>
      </w:r>
    </w:p>
    <w:p w:rsidR="00C078B6" w:rsidRPr="00C078B6" w:rsidRDefault="0091138C" w:rsidP="00C078B6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213995" cy="271780"/>
            <wp:effectExtent l="19050" t="0" r="0" b="0"/>
            <wp:docPr id="161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8B6" w:rsidRPr="00C078B6">
        <w:rPr>
          <w:bCs/>
          <w:sz w:val="18"/>
          <w:szCs w:val="18"/>
        </w:rPr>
        <w:t xml:space="preserve"> - затраты на техническое обслуживание и регламентно-профилактический ремонт лифтов;</w:t>
      </w:r>
    </w:p>
    <w:p w:rsidR="00C078B6" w:rsidRPr="00C078B6" w:rsidRDefault="0091138C" w:rsidP="00C078B6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346075" cy="271780"/>
            <wp:effectExtent l="19050" t="0" r="0" b="0"/>
            <wp:docPr id="162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8B6" w:rsidRPr="00C078B6">
        <w:rPr>
          <w:bCs/>
          <w:sz w:val="18"/>
          <w:szCs w:val="1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C078B6" w:rsidRPr="00C078B6" w:rsidRDefault="0091138C" w:rsidP="00C078B6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362585" cy="271780"/>
            <wp:effectExtent l="19050" t="0" r="0" b="0"/>
            <wp:docPr id="163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8B6" w:rsidRPr="00C078B6">
        <w:rPr>
          <w:bCs/>
          <w:sz w:val="18"/>
          <w:szCs w:val="1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C078B6" w:rsidRPr="00C078B6" w:rsidRDefault="0091138C" w:rsidP="00C078B6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321310" cy="271780"/>
            <wp:effectExtent l="19050" t="0" r="0" b="0"/>
            <wp:docPr id="164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8B6" w:rsidRPr="00C078B6">
        <w:rPr>
          <w:bCs/>
          <w:sz w:val="18"/>
          <w:szCs w:val="1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C078B6" w:rsidRPr="00C078B6" w:rsidRDefault="0091138C" w:rsidP="00C078B6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288290" cy="271780"/>
            <wp:effectExtent l="19050" t="0" r="0" b="0"/>
            <wp:docPr id="165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8B6" w:rsidRPr="00C078B6">
        <w:rPr>
          <w:bCs/>
          <w:sz w:val="18"/>
          <w:szCs w:val="1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C078B6" w:rsidRPr="00C078B6" w:rsidRDefault="00C078B6" w:rsidP="00C078B6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078B6">
        <w:rPr>
          <w:bCs/>
          <w:sz w:val="18"/>
          <w:szCs w:val="1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F83FB0" w:rsidRPr="00C078B6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Default="001426BF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b/>
          <w:kern w:val="0"/>
          <w:sz w:val="18"/>
          <w:szCs w:val="18"/>
          <w:lang w:eastAsia="en-US"/>
        </w:rPr>
        <w:t>9.1.</w:t>
      </w:r>
      <w:r w:rsidR="00F83FB0" w:rsidRPr="00F83FB0">
        <w:rPr>
          <w:rFonts w:eastAsia="Calibri"/>
          <w:b/>
          <w:kern w:val="0"/>
          <w:sz w:val="18"/>
          <w:szCs w:val="18"/>
          <w:lang w:eastAsia="en-US"/>
        </w:rPr>
        <w:t xml:space="preserve"> Затраты на техническое обслуживание и ремонт транспортных средств</w:t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определяются по фактическим затратам в отчетном финансовом году.</w:t>
      </w:r>
    </w:p>
    <w:p w:rsidR="006B45B6" w:rsidRPr="006B45B6" w:rsidRDefault="006B45B6" w:rsidP="006B45B6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AD7D13">
        <w:rPr>
          <w:rFonts w:eastAsia="Calibri"/>
          <w:b/>
          <w:kern w:val="0"/>
          <w:sz w:val="18"/>
          <w:szCs w:val="18"/>
          <w:lang w:eastAsia="en-US"/>
        </w:rPr>
        <w:t xml:space="preserve">9.2. </w:t>
      </w:r>
      <w:r w:rsidRPr="00AD7D13">
        <w:rPr>
          <w:b/>
          <w:bCs/>
          <w:sz w:val="18"/>
          <w:szCs w:val="18"/>
        </w:rPr>
        <w:t xml:space="preserve">Затраты на техническое обслуживание и регламентно-профилактический ремонт систем охранно-тревожной сигнализации </w:t>
      </w:r>
      <w:r w:rsidRPr="006B45B6">
        <w:rPr>
          <w:bCs/>
          <w:sz w:val="18"/>
          <w:szCs w:val="18"/>
        </w:rPr>
        <w:t>(</w:t>
      </w:r>
      <w:r w:rsidR="0091138C">
        <w:rPr>
          <w:noProof/>
          <w:position w:val="-12"/>
          <w:sz w:val="18"/>
          <w:szCs w:val="18"/>
        </w:rPr>
        <w:drawing>
          <wp:inline distT="0" distB="0" distL="0" distR="0">
            <wp:extent cx="263525" cy="271780"/>
            <wp:effectExtent l="0" t="0" r="0" b="0"/>
            <wp:docPr id="166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5B6">
        <w:rPr>
          <w:bCs/>
          <w:sz w:val="18"/>
          <w:szCs w:val="18"/>
        </w:rPr>
        <w:t>) определяются по формуле:</w:t>
      </w:r>
    </w:p>
    <w:p w:rsidR="006B45B6" w:rsidRPr="006B45B6" w:rsidRDefault="006B45B6" w:rsidP="006B45B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6B45B6" w:rsidRPr="006B45B6" w:rsidRDefault="0091138C" w:rsidP="006B45B6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>
        <w:rPr>
          <w:noProof/>
          <w:position w:val="-28"/>
          <w:sz w:val="18"/>
          <w:szCs w:val="18"/>
        </w:rPr>
        <w:drawing>
          <wp:inline distT="0" distB="0" distL="0" distR="0">
            <wp:extent cx="1490980" cy="518795"/>
            <wp:effectExtent l="0" t="0" r="0" b="0"/>
            <wp:docPr id="167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45B6" w:rsidRPr="006B45B6">
        <w:rPr>
          <w:bCs/>
          <w:sz w:val="18"/>
          <w:szCs w:val="18"/>
        </w:rPr>
        <w:t>,</w:t>
      </w:r>
    </w:p>
    <w:p w:rsidR="006B45B6" w:rsidRPr="006B45B6" w:rsidRDefault="006B45B6" w:rsidP="006B45B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6B45B6" w:rsidRPr="006B45B6" w:rsidRDefault="006B45B6" w:rsidP="006B45B6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6B45B6">
        <w:rPr>
          <w:bCs/>
          <w:sz w:val="18"/>
          <w:szCs w:val="18"/>
        </w:rPr>
        <w:t>где:</w:t>
      </w:r>
    </w:p>
    <w:p w:rsidR="006B45B6" w:rsidRPr="006B45B6" w:rsidRDefault="0091138C" w:rsidP="006B45B6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346075" cy="271780"/>
            <wp:effectExtent l="0" t="0" r="0" b="0"/>
            <wp:docPr id="168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45B6" w:rsidRPr="006B45B6">
        <w:rPr>
          <w:bCs/>
          <w:sz w:val="18"/>
          <w:szCs w:val="18"/>
        </w:rPr>
        <w:t xml:space="preserve"> - количество i-х обслуживаемых устройств в составе системы охранно-тревожной сигнализации;</w:t>
      </w:r>
    </w:p>
    <w:p w:rsidR="006B45B6" w:rsidRDefault="0091138C" w:rsidP="006B45B6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304800" cy="271780"/>
            <wp:effectExtent l="19050" t="0" r="0" b="0"/>
            <wp:docPr id="169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45B6" w:rsidRPr="006B45B6">
        <w:rPr>
          <w:bCs/>
          <w:sz w:val="18"/>
          <w:szCs w:val="18"/>
        </w:rPr>
        <w:t xml:space="preserve"> - цена обслуживания 1 i-го устройства.</w:t>
      </w:r>
    </w:p>
    <w:p w:rsidR="00576D28" w:rsidRPr="00F83FB0" w:rsidRDefault="00576D28" w:rsidP="00576D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 xml:space="preserve">Расчет: </w:t>
      </w:r>
    </w:p>
    <w:p w:rsidR="00576D28" w:rsidRPr="00F83FB0" w:rsidRDefault="00576D28" w:rsidP="00576D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6B45B6" w:rsidRPr="006B45B6" w:rsidRDefault="006B45B6" w:rsidP="006B45B6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2410"/>
        <w:gridCol w:w="1176"/>
        <w:gridCol w:w="2226"/>
      </w:tblGrid>
      <w:tr w:rsidR="006B45B6" w:rsidRPr="00F83FB0" w:rsidTr="006B103A">
        <w:tc>
          <w:tcPr>
            <w:tcW w:w="3686" w:type="dxa"/>
            <w:tcMar>
              <w:left w:w="28" w:type="dxa"/>
              <w:right w:w="28" w:type="dxa"/>
            </w:tcMar>
          </w:tcPr>
          <w:p w:rsidR="006B45B6" w:rsidRPr="00F83FB0" w:rsidRDefault="006B45B6" w:rsidP="00AD7D13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Наименование 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6B45B6" w:rsidRPr="00F83FB0" w:rsidRDefault="006B45B6" w:rsidP="00AD7D13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Количество </w:t>
            </w:r>
          </w:p>
        </w:tc>
        <w:tc>
          <w:tcPr>
            <w:tcW w:w="1176" w:type="dxa"/>
            <w:tcMar>
              <w:left w:w="28" w:type="dxa"/>
              <w:right w:w="28" w:type="dxa"/>
            </w:tcMar>
          </w:tcPr>
          <w:p w:rsidR="00AD7D13" w:rsidRPr="00F83FB0" w:rsidRDefault="00AD7D13" w:rsidP="00AD7D13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Цена</w:t>
            </w:r>
          </w:p>
          <w:p w:rsidR="006B45B6" w:rsidRPr="00F83FB0" w:rsidRDefault="00AD7D13" w:rsidP="00AD7D13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(не более, руб.) в месяц </w:t>
            </w:r>
          </w:p>
        </w:tc>
        <w:tc>
          <w:tcPr>
            <w:tcW w:w="2226" w:type="dxa"/>
          </w:tcPr>
          <w:p w:rsidR="006B45B6" w:rsidRPr="00F83FB0" w:rsidRDefault="006B45B6" w:rsidP="006B103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Затраты,</w:t>
            </w:r>
          </w:p>
          <w:p w:rsidR="006B45B6" w:rsidRPr="00F83FB0" w:rsidRDefault="006B45B6" w:rsidP="006B103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руб. (не более, руб.)</w:t>
            </w:r>
          </w:p>
          <w:p w:rsidR="006B45B6" w:rsidRPr="00F83FB0" w:rsidRDefault="006B45B6" w:rsidP="006B103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</w:tc>
      </w:tr>
      <w:tr w:rsidR="006B45B6" w:rsidRPr="00F83FB0" w:rsidTr="006B103A">
        <w:tc>
          <w:tcPr>
            <w:tcW w:w="3686" w:type="dxa"/>
            <w:tcMar>
              <w:left w:w="28" w:type="dxa"/>
              <w:right w:w="28" w:type="dxa"/>
            </w:tcMar>
          </w:tcPr>
          <w:p w:rsidR="006B45B6" w:rsidRPr="00F83FB0" w:rsidRDefault="006B45B6" w:rsidP="00AD7D13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 </w:t>
            </w:r>
            <w:r w:rsidR="00AD7D13" w:rsidRPr="006B45B6">
              <w:rPr>
                <w:bCs/>
                <w:sz w:val="18"/>
                <w:szCs w:val="18"/>
              </w:rPr>
              <w:t>техническое обслуживание и регламентно-профилактический ремонт систем охранно-тревожной сигнализации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6B45B6" w:rsidRPr="00F83FB0" w:rsidRDefault="00AD7D13" w:rsidP="006B103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76" w:type="dxa"/>
            <w:tcMar>
              <w:left w:w="28" w:type="dxa"/>
              <w:right w:w="28" w:type="dxa"/>
            </w:tcMar>
          </w:tcPr>
          <w:p w:rsidR="006B45B6" w:rsidRPr="00F83FB0" w:rsidRDefault="00DB7D77" w:rsidP="006B103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180</w:t>
            </w:r>
            <w:r w:rsidR="00AD7D13">
              <w:rPr>
                <w:rFonts w:eastAsia="Times New Roman"/>
                <w:kern w:val="0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2226" w:type="dxa"/>
          </w:tcPr>
          <w:p w:rsidR="006B45B6" w:rsidRPr="00F83FB0" w:rsidRDefault="00DB7D77" w:rsidP="006B103A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30 000,0</w:t>
            </w:r>
          </w:p>
        </w:tc>
      </w:tr>
    </w:tbl>
    <w:p w:rsidR="006B45B6" w:rsidRPr="00F83FB0" w:rsidRDefault="006B45B6" w:rsidP="006B45B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6B45B6" w:rsidRDefault="00AD7D13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AD7D13">
        <w:rPr>
          <w:rFonts w:eastAsia="Calibri"/>
          <w:b/>
          <w:kern w:val="0"/>
          <w:sz w:val="18"/>
          <w:szCs w:val="18"/>
          <w:lang w:eastAsia="en-US"/>
        </w:rPr>
        <w:t xml:space="preserve">9.3. </w:t>
      </w:r>
      <w:r w:rsidRPr="00AD7D13">
        <w:rPr>
          <w:b/>
          <w:bCs/>
          <w:sz w:val="18"/>
          <w:szCs w:val="18"/>
        </w:rPr>
        <w:t>Затраты на проведение текущего ремонта помещения</w:t>
      </w:r>
      <w:r w:rsidRPr="00AD7D13">
        <w:rPr>
          <w:bCs/>
          <w:sz w:val="18"/>
          <w:szCs w:val="18"/>
        </w:rPr>
        <w:t xml:space="preserve"> (</w:t>
      </w:r>
      <w:r w:rsidR="0091138C">
        <w:rPr>
          <w:noProof/>
          <w:position w:val="-14"/>
          <w:sz w:val="18"/>
          <w:szCs w:val="18"/>
        </w:rPr>
        <w:drawing>
          <wp:inline distT="0" distB="0" distL="0" distR="0">
            <wp:extent cx="263525" cy="288290"/>
            <wp:effectExtent l="0" t="0" r="0" b="0"/>
            <wp:docPr id="170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D13">
        <w:rPr>
          <w:bCs/>
          <w:sz w:val="18"/>
          <w:szCs w:val="18"/>
        </w:rPr>
        <w:t xml:space="preserve">) определяются </w:t>
      </w:r>
      <w:r>
        <w:rPr>
          <w:bCs/>
          <w:sz w:val="18"/>
          <w:szCs w:val="18"/>
        </w:rPr>
        <w:t>по формуле:</w:t>
      </w:r>
    </w:p>
    <w:p w:rsidR="00AD7D13" w:rsidRPr="00296A08" w:rsidRDefault="0091138C" w:rsidP="00AD7D13">
      <w:pPr>
        <w:autoSpaceDE w:val="0"/>
        <w:autoSpaceDN w:val="0"/>
        <w:adjustRightInd w:val="0"/>
        <w:jc w:val="center"/>
        <w:rPr>
          <w:bCs/>
        </w:rPr>
      </w:pPr>
      <w:r>
        <w:rPr>
          <w:noProof/>
          <w:position w:val="-28"/>
        </w:rPr>
        <w:drawing>
          <wp:inline distT="0" distB="0" distL="0" distR="0">
            <wp:extent cx="1449705" cy="518795"/>
            <wp:effectExtent l="0" t="0" r="0" b="0"/>
            <wp:docPr id="171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7D13" w:rsidRPr="00296A08">
        <w:rPr>
          <w:bCs/>
        </w:rPr>
        <w:t>,</w:t>
      </w:r>
    </w:p>
    <w:p w:rsidR="00AD7D13" w:rsidRPr="00296A08" w:rsidRDefault="00AD7D13" w:rsidP="00AD7D13">
      <w:pPr>
        <w:autoSpaceDE w:val="0"/>
        <w:autoSpaceDN w:val="0"/>
        <w:adjustRightInd w:val="0"/>
        <w:jc w:val="both"/>
        <w:rPr>
          <w:bCs/>
        </w:rPr>
      </w:pPr>
    </w:p>
    <w:p w:rsidR="00AD7D13" w:rsidRPr="00AD7D13" w:rsidRDefault="00AD7D13" w:rsidP="00AD7D13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AD7D13">
        <w:rPr>
          <w:bCs/>
          <w:sz w:val="18"/>
          <w:szCs w:val="18"/>
        </w:rPr>
        <w:t>где:</w:t>
      </w:r>
    </w:p>
    <w:p w:rsidR="00AD7D13" w:rsidRPr="00AD7D13" w:rsidRDefault="0091138C" w:rsidP="00AD7D13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4"/>
          <w:sz w:val="18"/>
          <w:szCs w:val="18"/>
        </w:rPr>
        <w:drawing>
          <wp:inline distT="0" distB="0" distL="0" distR="0">
            <wp:extent cx="304800" cy="288290"/>
            <wp:effectExtent l="19050" t="0" r="0" b="0"/>
            <wp:docPr id="172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7D13" w:rsidRPr="00AD7D13">
        <w:rPr>
          <w:bCs/>
          <w:sz w:val="18"/>
          <w:szCs w:val="18"/>
        </w:rPr>
        <w:t xml:space="preserve"> - площадь i-го здания, планируемая к проведению текущего ремонта;</w:t>
      </w:r>
    </w:p>
    <w:p w:rsidR="00AD7D13" w:rsidRPr="00AD7D13" w:rsidRDefault="0091138C" w:rsidP="00AD7D13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4"/>
          <w:sz w:val="18"/>
          <w:szCs w:val="18"/>
        </w:rPr>
        <w:drawing>
          <wp:inline distT="0" distB="0" distL="0" distR="0">
            <wp:extent cx="304800" cy="288290"/>
            <wp:effectExtent l="19050" t="0" r="0" b="0"/>
            <wp:docPr id="173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7D13" w:rsidRPr="00AD7D13">
        <w:rPr>
          <w:bCs/>
          <w:sz w:val="18"/>
          <w:szCs w:val="18"/>
        </w:rPr>
        <w:t xml:space="preserve"> - цена текущего ремонта 1 кв. метра площади i-го здания.</w:t>
      </w:r>
    </w:p>
    <w:p w:rsidR="00AD7D13" w:rsidRPr="00AD7D13" w:rsidRDefault="00AD7D13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Default="00AD7D13" w:rsidP="00AD7D1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kern w:val="0"/>
          <w:sz w:val="18"/>
          <w:szCs w:val="18"/>
          <w:lang w:eastAsia="en-US"/>
        </w:rPr>
        <w:t>Норматив затрат на проведение текущего ремонта определяется путем сметного расчета на текущий финансовый год и утверждается Комитетом финансов СПб.</w:t>
      </w:r>
    </w:p>
    <w:p w:rsidR="00C078B6" w:rsidRPr="00C078B6" w:rsidRDefault="00C078B6" w:rsidP="00C078B6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806A2">
        <w:rPr>
          <w:rFonts w:eastAsia="Calibri"/>
          <w:b/>
          <w:kern w:val="0"/>
          <w:sz w:val="18"/>
          <w:szCs w:val="18"/>
          <w:lang w:eastAsia="en-US"/>
        </w:rPr>
        <w:t xml:space="preserve">9.4. </w:t>
      </w:r>
      <w:r w:rsidRPr="00C806A2">
        <w:rPr>
          <w:b/>
          <w:bCs/>
          <w:sz w:val="18"/>
          <w:szCs w:val="18"/>
        </w:rPr>
        <w:t>Затраты</w:t>
      </w:r>
      <w:r w:rsidRPr="00C078B6">
        <w:rPr>
          <w:b/>
          <w:bCs/>
          <w:sz w:val="18"/>
          <w:szCs w:val="18"/>
        </w:rPr>
        <w:t xml:space="preserve"> на закупку услуг управляющей компании</w:t>
      </w:r>
      <w:r w:rsidRPr="00C078B6">
        <w:rPr>
          <w:bCs/>
          <w:sz w:val="18"/>
          <w:szCs w:val="18"/>
        </w:rPr>
        <w:t xml:space="preserve"> (</w:t>
      </w:r>
      <w:r w:rsidR="0091138C">
        <w:rPr>
          <w:noProof/>
          <w:position w:val="-14"/>
          <w:sz w:val="18"/>
          <w:szCs w:val="18"/>
        </w:rPr>
        <w:drawing>
          <wp:inline distT="0" distB="0" distL="0" distR="0">
            <wp:extent cx="263525" cy="288290"/>
            <wp:effectExtent l="0" t="0" r="0" b="0"/>
            <wp:docPr id="174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78B6">
        <w:rPr>
          <w:bCs/>
          <w:sz w:val="18"/>
          <w:szCs w:val="18"/>
        </w:rPr>
        <w:t>) определяются по формуле:</w:t>
      </w:r>
    </w:p>
    <w:p w:rsidR="00C078B6" w:rsidRPr="00C078B6" w:rsidRDefault="00C078B6" w:rsidP="00C078B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C078B6" w:rsidRPr="00C078B6" w:rsidRDefault="0091138C" w:rsidP="00C078B6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>
        <w:rPr>
          <w:noProof/>
          <w:position w:val="-28"/>
          <w:sz w:val="18"/>
          <w:szCs w:val="18"/>
        </w:rPr>
        <w:drawing>
          <wp:inline distT="0" distB="0" distL="0" distR="0">
            <wp:extent cx="2059305" cy="518795"/>
            <wp:effectExtent l="19050" t="0" r="0" b="0"/>
            <wp:docPr id="175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8B6" w:rsidRPr="00C078B6">
        <w:rPr>
          <w:bCs/>
          <w:sz w:val="18"/>
          <w:szCs w:val="18"/>
        </w:rPr>
        <w:t>,</w:t>
      </w:r>
    </w:p>
    <w:p w:rsidR="00C078B6" w:rsidRPr="00C078B6" w:rsidRDefault="00C078B6" w:rsidP="00C078B6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</w:p>
    <w:p w:rsidR="00C078B6" w:rsidRPr="00C078B6" w:rsidRDefault="00C078B6" w:rsidP="00C078B6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078B6">
        <w:rPr>
          <w:bCs/>
          <w:sz w:val="18"/>
          <w:szCs w:val="18"/>
        </w:rPr>
        <w:t>где:</w:t>
      </w:r>
    </w:p>
    <w:p w:rsidR="00C078B6" w:rsidRPr="00C078B6" w:rsidRDefault="0091138C" w:rsidP="00C078B6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4"/>
          <w:sz w:val="18"/>
          <w:szCs w:val="18"/>
        </w:rPr>
        <w:drawing>
          <wp:inline distT="0" distB="0" distL="0" distR="0">
            <wp:extent cx="346075" cy="288290"/>
            <wp:effectExtent l="19050" t="0" r="0" b="0"/>
            <wp:docPr id="176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8B6" w:rsidRPr="00C078B6">
        <w:rPr>
          <w:bCs/>
          <w:sz w:val="18"/>
          <w:szCs w:val="18"/>
        </w:rPr>
        <w:t xml:space="preserve"> - объем i-й услуги управляющей компании;</w:t>
      </w:r>
    </w:p>
    <w:p w:rsidR="00C078B6" w:rsidRPr="00C078B6" w:rsidRDefault="0091138C" w:rsidP="00C078B6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4"/>
          <w:sz w:val="18"/>
          <w:szCs w:val="18"/>
        </w:rPr>
        <w:drawing>
          <wp:inline distT="0" distB="0" distL="0" distR="0">
            <wp:extent cx="304800" cy="288290"/>
            <wp:effectExtent l="19050" t="0" r="0" b="0"/>
            <wp:docPr id="177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8B6" w:rsidRPr="00C078B6">
        <w:rPr>
          <w:bCs/>
          <w:sz w:val="18"/>
          <w:szCs w:val="18"/>
        </w:rPr>
        <w:t xml:space="preserve"> - цена i-й услуги управляющей компании в месяц;</w:t>
      </w:r>
    </w:p>
    <w:p w:rsidR="00C078B6" w:rsidRPr="00C078B6" w:rsidRDefault="0091138C" w:rsidP="00C078B6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18"/>
          <w:szCs w:val="18"/>
        </w:rPr>
      </w:pPr>
      <w:r>
        <w:rPr>
          <w:noProof/>
          <w:position w:val="-14"/>
          <w:sz w:val="18"/>
          <w:szCs w:val="18"/>
        </w:rPr>
        <w:drawing>
          <wp:inline distT="0" distB="0" distL="0" distR="0">
            <wp:extent cx="362585" cy="288290"/>
            <wp:effectExtent l="19050" t="0" r="0" b="0"/>
            <wp:docPr id="178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8B6" w:rsidRPr="00C078B6">
        <w:rPr>
          <w:bCs/>
          <w:sz w:val="18"/>
          <w:szCs w:val="18"/>
        </w:rPr>
        <w:t xml:space="preserve"> - планируемое количество месяцев использования i-й услуги управляющей компании.</w:t>
      </w:r>
    </w:p>
    <w:p w:rsidR="00576D28" w:rsidRPr="00F83FB0" w:rsidRDefault="00576D28" w:rsidP="00576D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 xml:space="preserve">Расчет: </w:t>
      </w:r>
    </w:p>
    <w:p w:rsidR="00576D28" w:rsidRPr="00F83FB0" w:rsidRDefault="00576D28" w:rsidP="00576D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C078B6" w:rsidRPr="00C078B6" w:rsidRDefault="00C078B6" w:rsidP="00AD7D1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2410"/>
        <w:gridCol w:w="1176"/>
        <w:gridCol w:w="2226"/>
      </w:tblGrid>
      <w:tr w:rsidR="00C078B6" w:rsidRPr="00F83FB0" w:rsidTr="00F4053B">
        <w:tc>
          <w:tcPr>
            <w:tcW w:w="3686" w:type="dxa"/>
            <w:tcMar>
              <w:left w:w="28" w:type="dxa"/>
              <w:right w:w="28" w:type="dxa"/>
            </w:tcMar>
          </w:tcPr>
          <w:p w:rsidR="00C078B6" w:rsidRPr="00F83FB0" w:rsidRDefault="00C078B6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Наименование 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C078B6" w:rsidRDefault="00C078B6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Количество </w:t>
            </w:r>
          </w:p>
          <w:p w:rsidR="00C078B6" w:rsidRPr="00F83FB0" w:rsidRDefault="00C078B6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Услуг/кол-во месс. исп.</w:t>
            </w:r>
          </w:p>
        </w:tc>
        <w:tc>
          <w:tcPr>
            <w:tcW w:w="1176" w:type="dxa"/>
            <w:tcMar>
              <w:left w:w="28" w:type="dxa"/>
              <w:right w:w="28" w:type="dxa"/>
            </w:tcMar>
          </w:tcPr>
          <w:p w:rsidR="00C078B6" w:rsidRPr="00F83FB0" w:rsidRDefault="00C078B6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Цена</w:t>
            </w:r>
          </w:p>
          <w:p w:rsidR="00C078B6" w:rsidRPr="00F83FB0" w:rsidRDefault="00C078B6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(не более, руб.) в месяц </w:t>
            </w:r>
          </w:p>
        </w:tc>
        <w:tc>
          <w:tcPr>
            <w:tcW w:w="2226" w:type="dxa"/>
          </w:tcPr>
          <w:p w:rsidR="00C078B6" w:rsidRPr="00F83FB0" w:rsidRDefault="00C078B6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Затраты,</w:t>
            </w:r>
          </w:p>
          <w:p w:rsidR="00C078B6" w:rsidRPr="00F83FB0" w:rsidRDefault="00C078B6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руб. (не более, руб.)</w:t>
            </w:r>
          </w:p>
          <w:p w:rsidR="00C078B6" w:rsidRPr="00F83FB0" w:rsidRDefault="00C078B6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</w:tc>
      </w:tr>
      <w:tr w:rsidR="00C078B6" w:rsidRPr="00F83FB0" w:rsidTr="00F4053B">
        <w:tc>
          <w:tcPr>
            <w:tcW w:w="3686" w:type="dxa"/>
            <w:tcMar>
              <w:left w:w="28" w:type="dxa"/>
              <w:right w:w="28" w:type="dxa"/>
            </w:tcMar>
          </w:tcPr>
          <w:p w:rsidR="00C078B6" w:rsidRPr="00C078B6" w:rsidRDefault="00C078B6" w:rsidP="00C078B6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 </w:t>
            </w:r>
            <w:r w:rsidRPr="006B45B6">
              <w:rPr>
                <w:bCs/>
                <w:sz w:val="18"/>
                <w:szCs w:val="18"/>
              </w:rPr>
              <w:t xml:space="preserve">техническое обслуживание </w:t>
            </w:r>
            <w:r>
              <w:rPr>
                <w:bCs/>
                <w:sz w:val="18"/>
                <w:szCs w:val="18"/>
              </w:rPr>
              <w:t>помещения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C078B6" w:rsidRPr="00F83FB0" w:rsidRDefault="00C078B6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1/12</w:t>
            </w:r>
          </w:p>
        </w:tc>
        <w:tc>
          <w:tcPr>
            <w:tcW w:w="1176" w:type="dxa"/>
            <w:tcMar>
              <w:left w:w="28" w:type="dxa"/>
              <w:right w:w="28" w:type="dxa"/>
            </w:tcMar>
          </w:tcPr>
          <w:p w:rsidR="00C078B6" w:rsidRPr="00F83FB0" w:rsidRDefault="00C078B6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5000,0</w:t>
            </w:r>
          </w:p>
        </w:tc>
        <w:tc>
          <w:tcPr>
            <w:tcW w:w="2226" w:type="dxa"/>
          </w:tcPr>
          <w:p w:rsidR="00C078B6" w:rsidRPr="00F83FB0" w:rsidRDefault="00C078B6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60 000,0</w:t>
            </w:r>
          </w:p>
        </w:tc>
      </w:tr>
    </w:tbl>
    <w:p w:rsidR="00C078B6" w:rsidRPr="00F83FB0" w:rsidRDefault="00C078B6" w:rsidP="00C078B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C078B6" w:rsidRPr="00C078B6" w:rsidRDefault="00C078B6" w:rsidP="00C078B6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806A2">
        <w:rPr>
          <w:b/>
          <w:bCs/>
          <w:sz w:val="18"/>
          <w:szCs w:val="18"/>
        </w:rPr>
        <w:t>9.5.Затраты на вывоз твердых бытовых отходов</w:t>
      </w:r>
      <w:r w:rsidRPr="00C078B6">
        <w:rPr>
          <w:bCs/>
          <w:sz w:val="18"/>
          <w:szCs w:val="18"/>
        </w:rPr>
        <w:t xml:space="preserve"> (</w:t>
      </w:r>
      <w:r w:rsidR="0091138C">
        <w:rPr>
          <w:noProof/>
          <w:position w:val="-12"/>
          <w:sz w:val="18"/>
          <w:szCs w:val="18"/>
        </w:rPr>
        <w:drawing>
          <wp:inline distT="0" distB="0" distL="0" distR="0">
            <wp:extent cx="321310" cy="271780"/>
            <wp:effectExtent l="19050" t="0" r="0" b="0"/>
            <wp:docPr id="179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78B6">
        <w:rPr>
          <w:bCs/>
          <w:sz w:val="18"/>
          <w:szCs w:val="18"/>
        </w:rPr>
        <w:t>) определяются по формуле:</w:t>
      </w:r>
    </w:p>
    <w:p w:rsidR="00C078B6" w:rsidRPr="00C078B6" w:rsidRDefault="00C078B6" w:rsidP="00C078B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C078B6" w:rsidRPr="00C078B6" w:rsidRDefault="0091138C" w:rsidP="00C078B6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1326515" cy="271780"/>
            <wp:effectExtent l="19050" t="0" r="6985" b="0"/>
            <wp:docPr id="180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8B6" w:rsidRPr="00C078B6">
        <w:rPr>
          <w:bCs/>
          <w:sz w:val="18"/>
          <w:szCs w:val="18"/>
        </w:rPr>
        <w:t>,</w:t>
      </w:r>
    </w:p>
    <w:p w:rsidR="00C078B6" w:rsidRPr="00C078B6" w:rsidRDefault="00C078B6" w:rsidP="00C078B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C078B6" w:rsidRPr="00C078B6" w:rsidRDefault="00C078B6" w:rsidP="00C078B6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078B6">
        <w:rPr>
          <w:bCs/>
          <w:sz w:val="18"/>
          <w:szCs w:val="18"/>
        </w:rPr>
        <w:t>где:</w:t>
      </w:r>
    </w:p>
    <w:p w:rsidR="00C078B6" w:rsidRPr="00C078B6" w:rsidRDefault="0091138C" w:rsidP="00C078B6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346075" cy="271780"/>
            <wp:effectExtent l="0" t="0" r="0" b="0"/>
            <wp:docPr id="181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8B6" w:rsidRPr="00C078B6">
        <w:rPr>
          <w:bCs/>
          <w:sz w:val="18"/>
          <w:szCs w:val="18"/>
        </w:rPr>
        <w:t xml:space="preserve"> - количество куб. метров твердых бытовых отходов в год;</w:t>
      </w:r>
    </w:p>
    <w:p w:rsidR="00C078B6" w:rsidRDefault="0091138C" w:rsidP="00C078B6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321310" cy="271780"/>
            <wp:effectExtent l="19050" t="0" r="2540" b="0"/>
            <wp:docPr id="182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8B6" w:rsidRPr="00C078B6">
        <w:rPr>
          <w:bCs/>
          <w:sz w:val="18"/>
          <w:szCs w:val="18"/>
        </w:rPr>
        <w:t xml:space="preserve"> - цена вывоза 1 куб. метра твердых бытовых отходов.</w:t>
      </w:r>
    </w:p>
    <w:p w:rsidR="00576D28" w:rsidRPr="00F83FB0" w:rsidRDefault="00576D28" w:rsidP="00576D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 xml:space="preserve">Расчет: </w:t>
      </w:r>
    </w:p>
    <w:p w:rsidR="00576D28" w:rsidRPr="00F83FB0" w:rsidRDefault="00576D28" w:rsidP="00576D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576D28" w:rsidRDefault="00576D28" w:rsidP="00C078B6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3"/>
        <w:gridCol w:w="3212"/>
        <w:gridCol w:w="2976"/>
      </w:tblGrid>
      <w:tr w:rsidR="00C078B6" w:rsidRPr="00F83FB0" w:rsidTr="00F4053B">
        <w:tc>
          <w:tcPr>
            <w:tcW w:w="3223" w:type="dxa"/>
            <w:tcMar>
              <w:left w:w="28" w:type="dxa"/>
              <w:right w:w="28" w:type="dxa"/>
            </w:tcMar>
          </w:tcPr>
          <w:p w:rsidR="00C078B6" w:rsidRPr="00F83FB0" w:rsidRDefault="00C078B6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Наименование затрат</w:t>
            </w:r>
          </w:p>
        </w:tc>
        <w:tc>
          <w:tcPr>
            <w:tcW w:w="3212" w:type="dxa"/>
            <w:tcMar>
              <w:left w:w="28" w:type="dxa"/>
              <w:right w:w="28" w:type="dxa"/>
            </w:tcMar>
          </w:tcPr>
          <w:p w:rsidR="00C078B6" w:rsidRPr="00F83FB0" w:rsidRDefault="00C078B6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Кол-во куб. метров в год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C078B6" w:rsidRPr="00F83FB0" w:rsidRDefault="00C078B6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Цена вывоза 1 куб. метра </w:t>
            </w:r>
          </w:p>
        </w:tc>
      </w:tr>
      <w:tr w:rsidR="00C078B6" w:rsidRPr="00F83FB0" w:rsidTr="00F4053B">
        <w:tc>
          <w:tcPr>
            <w:tcW w:w="3223" w:type="dxa"/>
            <w:tcMar>
              <w:left w:w="28" w:type="dxa"/>
              <w:right w:w="28" w:type="dxa"/>
            </w:tcMar>
          </w:tcPr>
          <w:p w:rsidR="00C078B6" w:rsidRPr="00F83FB0" w:rsidRDefault="00C078B6" w:rsidP="00F4053B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Вывоз твердых бытовых отходов</w:t>
            </w:r>
          </w:p>
        </w:tc>
        <w:tc>
          <w:tcPr>
            <w:tcW w:w="3212" w:type="dxa"/>
            <w:tcMar>
              <w:left w:w="28" w:type="dxa"/>
              <w:right w:w="28" w:type="dxa"/>
            </w:tcMar>
          </w:tcPr>
          <w:p w:rsidR="00C078B6" w:rsidRPr="00F83FB0" w:rsidRDefault="00DB7FF3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22,0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C078B6" w:rsidRPr="00F83FB0" w:rsidRDefault="00DB7FF3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636,41</w:t>
            </w:r>
          </w:p>
        </w:tc>
      </w:tr>
      <w:tr w:rsidR="00C078B6" w:rsidRPr="00F83FB0" w:rsidTr="00F4053B">
        <w:tc>
          <w:tcPr>
            <w:tcW w:w="3223" w:type="dxa"/>
            <w:tcMar>
              <w:left w:w="28" w:type="dxa"/>
              <w:right w:w="28" w:type="dxa"/>
            </w:tcMar>
          </w:tcPr>
          <w:p w:rsidR="00C078B6" w:rsidRPr="00F83FB0" w:rsidRDefault="00C078B6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3212" w:type="dxa"/>
            <w:tcMar>
              <w:left w:w="28" w:type="dxa"/>
              <w:right w:w="28" w:type="dxa"/>
            </w:tcMar>
          </w:tcPr>
          <w:p w:rsidR="00C078B6" w:rsidRPr="00F83FB0" w:rsidRDefault="00C078B6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C078B6" w:rsidRPr="00F83FB0" w:rsidRDefault="00DB7FF3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14 000,0</w:t>
            </w:r>
          </w:p>
        </w:tc>
      </w:tr>
    </w:tbl>
    <w:p w:rsidR="00DB7FF3" w:rsidRDefault="00DB7FF3" w:rsidP="00DB7FF3">
      <w:pPr>
        <w:autoSpaceDE w:val="0"/>
        <w:autoSpaceDN w:val="0"/>
        <w:adjustRightInd w:val="0"/>
        <w:ind w:firstLine="540"/>
        <w:jc w:val="both"/>
        <w:rPr>
          <w:b/>
          <w:bCs/>
          <w:sz w:val="18"/>
          <w:szCs w:val="18"/>
        </w:rPr>
      </w:pPr>
    </w:p>
    <w:p w:rsidR="00DB7FF3" w:rsidRDefault="00DB7FF3" w:rsidP="00DB7FF3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DB7FF3">
        <w:rPr>
          <w:b/>
          <w:bCs/>
          <w:sz w:val="18"/>
          <w:szCs w:val="18"/>
        </w:rPr>
        <w:t>9.6. Затраты на техническое обслуживание и регламентно-профилактический ремонт бытового оборудования</w:t>
      </w:r>
      <w:r w:rsidRPr="00DB7FF3">
        <w:rPr>
          <w:bCs/>
          <w:sz w:val="18"/>
          <w:szCs w:val="18"/>
        </w:rPr>
        <w:t xml:space="preserve"> определяются по фактическим затратам в отчетном финансовом году.</w:t>
      </w:r>
    </w:p>
    <w:p w:rsidR="00DB7FF3" w:rsidRPr="00DB7FF3" w:rsidRDefault="00DB7FF3" w:rsidP="00DB7FF3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DB7FF3">
        <w:rPr>
          <w:b/>
          <w:bCs/>
          <w:sz w:val="18"/>
          <w:szCs w:val="18"/>
        </w:rPr>
        <w:t>9.7.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r w:rsidRPr="00DB7FF3">
        <w:rPr>
          <w:bCs/>
          <w:sz w:val="18"/>
          <w:szCs w:val="18"/>
        </w:rPr>
        <w:t xml:space="preserve"> (</w:t>
      </w:r>
      <w:r w:rsidR="0091138C">
        <w:rPr>
          <w:noProof/>
          <w:position w:val="-12"/>
          <w:sz w:val="18"/>
          <w:szCs w:val="18"/>
        </w:rPr>
        <w:drawing>
          <wp:inline distT="0" distB="0" distL="0" distR="0">
            <wp:extent cx="263525" cy="271780"/>
            <wp:effectExtent l="0" t="0" r="3175" b="0"/>
            <wp:docPr id="183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7FF3">
        <w:rPr>
          <w:bCs/>
          <w:sz w:val="18"/>
          <w:szCs w:val="18"/>
        </w:rPr>
        <w:t>) определяются по формуле:</w:t>
      </w:r>
    </w:p>
    <w:p w:rsidR="00DB7FF3" w:rsidRPr="00DB7FF3" w:rsidRDefault="00DB7FF3" w:rsidP="00DB7FF3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DB7FF3" w:rsidRPr="00DB7FF3" w:rsidRDefault="0091138C" w:rsidP="00DB7FF3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>
        <w:rPr>
          <w:noProof/>
          <w:position w:val="-14"/>
          <w:sz w:val="18"/>
          <w:szCs w:val="18"/>
        </w:rPr>
        <w:drawing>
          <wp:inline distT="0" distB="0" distL="0" distR="0">
            <wp:extent cx="3657600" cy="288290"/>
            <wp:effectExtent l="19050" t="0" r="0" b="0"/>
            <wp:docPr id="184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FF3" w:rsidRPr="00DB7FF3">
        <w:rPr>
          <w:bCs/>
          <w:sz w:val="18"/>
          <w:szCs w:val="18"/>
        </w:rPr>
        <w:t>,</w:t>
      </w:r>
    </w:p>
    <w:p w:rsidR="00DB7FF3" w:rsidRPr="00DB7FF3" w:rsidRDefault="00DB7FF3" w:rsidP="00DB7FF3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DB7FF3" w:rsidRPr="00DB7FF3" w:rsidRDefault="00DB7FF3" w:rsidP="00DB7FF3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DB7FF3">
        <w:rPr>
          <w:bCs/>
          <w:sz w:val="18"/>
          <w:szCs w:val="18"/>
        </w:rPr>
        <w:t>где:</w:t>
      </w:r>
    </w:p>
    <w:p w:rsidR="00DB7FF3" w:rsidRPr="00DB7FF3" w:rsidRDefault="0091138C" w:rsidP="00DB7FF3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4"/>
          <w:sz w:val="18"/>
          <w:szCs w:val="18"/>
        </w:rPr>
        <w:drawing>
          <wp:inline distT="0" distB="0" distL="0" distR="0">
            <wp:extent cx="304800" cy="288290"/>
            <wp:effectExtent l="19050" t="0" r="0" b="0"/>
            <wp:docPr id="185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FF3" w:rsidRPr="00DB7FF3">
        <w:rPr>
          <w:bCs/>
          <w:sz w:val="18"/>
          <w:szCs w:val="1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DB7FF3" w:rsidRPr="00DB7FF3" w:rsidRDefault="0091138C" w:rsidP="00DB7FF3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304800" cy="271780"/>
            <wp:effectExtent l="19050" t="0" r="0" b="0"/>
            <wp:docPr id="186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FF3" w:rsidRPr="00DB7FF3">
        <w:rPr>
          <w:bCs/>
          <w:sz w:val="18"/>
          <w:szCs w:val="1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DB7FF3" w:rsidRPr="00DB7FF3" w:rsidRDefault="0091138C" w:rsidP="00DB7FF3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362585" cy="271780"/>
            <wp:effectExtent l="19050" t="0" r="0" b="0"/>
            <wp:docPr id="187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FF3" w:rsidRPr="00DB7FF3">
        <w:rPr>
          <w:bCs/>
          <w:sz w:val="18"/>
          <w:szCs w:val="1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DB7FF3" w:rsidRPr="00DB7FF3" w:rsidRDefault="0091138C" w:rsidP="00DB7FF3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lastRenderedPageBreak/>
        <w:drawing>
          <wp:inline distT="0" distB="0" distL="0" distR="0">
            <wp:extent cx="304800" cy="271780"/>
            <wp:effectExtent l="19050" t="0" r="0" b="0"/>
            <wp:docPr id="188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FF3" w:rsidRPr="00DB7FF3">
        <w:rPr>
          <w:bCs/>
          <w:sz w:val="18"/>
          <w:szCs w:val="1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DB7FF3" w:rsidRPr="00DB7FF3" w:rsidRDefault="0091138C" w:rsidP="00DB7FF3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4"/>
          <w:sz w:val="18"/>
          <w:szCs w:val="18"/>
        </w:rPr>
        <w:drawing>
          <wp:inline distT="0" distB="0" distL="0" distR="0">
            <wp:extent cx="346075" cy="288290"/>
            <wp:effectExtent l="19050" t="0" r="0" b="0"/>
            <wp:docPr id="189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FF3" w:rsidRPr="00DB7FF3">
        <w:rPr>
          <w:bCs/>
          <w:sz w:val="18"/>
          <w:szCs w:val="1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DB7FF3" w:rsidRPr="00DB7FF3" w:rsidRDefault="0091138C" w:rsidP="00DB7FF3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4"/>
          <w:sz w:val="18"/>
          <w:szCs w:val="18"/>
        </w:rPr>
        <w:drawing>
          <wp:inline distT="0" distB="0" distL="0" distR="0">
            <wp:extent cx="346075" cy="288290"/>
            <wp:effectExtent l="19050" t="0" r="0" b="0"/>
            <wp:docPr id="190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FF3" w:rsidRPr="00DB7FF3">
        <w:rPr>
          <w:bCs/>
          <w:sz w:val="18"/>
          <w:szCs w:val="1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DB7FF3" w:rsidRPr="00DB7FF3" w:rsidRDefault="0091138C" w:rsidP="00DB7FF3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304800" cy="271780"/>
            <wp:effectExtent l="19050" t="0" r="0" b="0"/>
            <wp:docPr id="191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FF3" w:rsidRPr="00DB7FF3">
        <w:rPr>
          <w:bCs/>
          <w:sz w:val="18"/>
          <w:szCs w:val="1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DB7FF3" w:rsidRPr="00DB7FF3" w:rsidRDefault="00DB7FF3" w:rsidP="00DB7FF3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DB7FF3">
        <w:rPr>
          <w:b/>
          <w:bCs/>
          <w:sz w:val="18"/>
          <w:szCs w:val="18"/>
        </w:rPr>
        <w:t>Затраты на техническое обслуживание и регламентно-профилактический ремонт систем кондиционирования и вентиляции</w:t>
      </w:r>
      <w:r w:rsidRPr="00DB7FF3">
        <w:rPr>
          <w:bCs/>
          <w:sz w:val="18"/>
          <w:szCs w:val="18"/>
        </w:rPr>
        <w:t xml:space="preserve"> (</w:t>
      </w:r>
      <w:r w:rsidR="0091138C">
        <w:rPr>
          <w:noProof/>
          <w:position w:val="-12"/>
          <w:sz w:val="18"/>
          <w:szCs w:val="18"/>
        </w:rPr>
        <w:drawing>
          <wp:inline distT="0" distB="0" distL="0" distR="0">
            <wp:extent cx="362585" cy="271780"/>
            <wp:effectExtent l="19050" t="0" r="0" b="0"/>
            <wp:docPr id="192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7FF3">
        <w:rPr>
          <w:bCs/>
          <w:sz w:val="18"/>
          <w:szCs w:val="18"/>
        </w:rPr>
        <w:t>) определяются по формуле:</w:t>
      </w:r>
    </w:p>
    <w:p w:rsidR="00DB7FF3" w:rsidRPr="00DB7FF3" w:rsidRDefault="00DB7FF3" w:rsidP="00DB7FF3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DB7FF3" w:rsidRPr="00DB7FF3" w:rsidRDefault="0091138C" w:rsidP="00DB7FF3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>
        <w:rPr>
          <w:noProof/>
          <w:position w:val="-28"/>
          <w:sz w:val="18"/>
          <w:szCs w:val="18"/>
        </w:rPr>
        <w:drawing>
          <wp:inline distT="0" distB="0" distL="0" distR="0">
            <wp:extent cx="1812290" cy="518795"/>
            <wp:effectExtent l="0" t="0" r="0" b="0"/>
            <wp:docPr id="193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FF3" w:rsidRPr="00DB7FF3">
        <w:rPr>
          <w:bCs/>
          <w:sz w:val="18"/>
          <w:szCs w:val="18"/>
        </w:rPr>
        <w:t>,</w:t>
      </w:r>
    </w:p>
    <w:p w:rsidR="00DB7FF3" w:rsidRPr="00DB7FF3" w:rsidRDefault="00DB7FF3" w:rsidP="00DB7FF3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DB7FF3" w:rsidRPr="00DB7FF3" w:rsidRDefault="00DB7FF3" w:rsidP="00DB7FF3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DB7FF3">
        <w:rPr>
          <w:bCs/>
          <w:sz w:val="18"/>
          <w:szCs w:val="18"/>
        </w:rPr>
        <w:t>где:</w:t>
      </w:r>
    </w:p>
    <w:p w:rsidR="00DB7FF3" w:rsidRPr="00DB7FF3" w:rsidRDefault="0091138C" w:rsidP="00DB7FF3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461010" cy="271780"/>
            <wp:effectExtent l="0" t="0" r="0" b="0"/>
            <wp:docPr id="194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FF3" w:rsidRPr="00DB7FF3">
        <w:rPr>
          <w:bCs/>
          <w:sz w:val="18"/>
          <w:szCs w:val="18"/>
        </w:rPr>
        <w:t xml:space="preserve"> - количество i-х установок кондиционирования и элементов систем вентиляции;</w:t>
      </w:r>
    </w:p>
    <w:p w:rsidR="00DB7FF3" w:rsidRPr="00DB7FF3" w:rsidRDefault="0091138C" w:rsidP="00DB7FF3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420370" cy="271780"/>
            <wp:effectExtent l="19050" t="0" r="0" b="0"/>
            <wp:docPr id="195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FF3" w:rsidRPr="00DB7FF3">
        <w:rPr>
          <w:bCs/>
          <w:sz w:val="18"/>
          <w:szCs w:val="1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576D28" w:rsidRPr="00F83FB0" w:rsidRDefault="00576D28" w:rsidP="00576D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 xml:space="preserve">Расчет: </w:t>
      </w:r>
    </w:p>
    <w:p w:rsidR="00DB7FF3" w:rsidRPr="00DB7FF3" w:rsidRDefault="00DB7FF3" w:rsidP="00576D28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3"/>
        <w:gridCol w:w="3212"/>
        <w:gridCol w:w="2976"/>
      </w:tblGrid>
      <w:tr w:rsidR="00DB7FF3" w:rsidRPr="00F83FB0" w:rsidTr="00F4053B">
        <w:tc>
          <w:tcPr>
            <w:tcW w:w="3223" w:type="dxa"/>
            <w:tcMar>
              <w:left w:w="28" w:type="dxa"/>
              <w:right w:w="28" w:type="dxa"/>
            </w:tcMar>
          </w:tcPr>
          <w:p w:rsidR="00DB7FF3" w:rsidRPr="00F83FB0" w:rsidRDefault="00DB7FF3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Наименование затрат</w:t>
            </w:r>
          </w:p>
        </w:tc>
        <w:tc>
          <w:tcPr>
            <w:tcW w:w="3212" w:type="dxa"/>
            <w:tcMar>
              <w:left w:w="28" w:type="dxa"/>
              <w:right w:w="28" w:type="dxa"/>
            </w:tcMar>
          </w:tcPr>
          <w:p w:rsidR="00DB7FF3" w:rsidRPr="00F83FB0" w:rsidRDefault="00DB7FF3" w:rsidP="00DB7FF3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Кол-во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DB7FF3" w:rsidRPr="00F83FB0" w:rsidRDefault="00DB7FF3" w:rsidP="00DB7FF3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Цена то 1 единицы</w:t>
            </w:r>
          </w:p>
        </w:tc>
      </w:tr>
      <w:tr w:rsidR="00DB7FF3" w:rsidRPr="00F83FB0" w:rsidTr="00F4053B">
        <w:tc>
          <w:tcPr>
            <w:tcW w:w="3223" w:type="dxa"/>
            <w:tcMar>
              <w:left w:w="28" w:type="dxa"/>
              <w:right w:w="28" w:type="dxa"/>
            </w:tcMar>
          </w:tcPr>
          <w:p w:rsidR="00DB7FF3" w:rsidRPr="00F83FB0" w:rsidRDefault="00DB7FF3" w:rsidP="00F4053B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Техническое обслуживания кондиционирования и элементов систем вентиляции</w:t>
            </w:r>
          </w:p>
        </w:tc>
        <w:tc>
          <w:tcPr>
            <w:tcW w:w="3212" w:type="dxa"/>
            <w:tcMar>
              <w:left w:w="28" w:type="dxa"/>
              <w:right w:w="28" w:type="dxa"/>
            </w:tcMar>
          </w:tcPr>
          <w:p w:rsidR="00DB7FF3" w:rsidRPr="00F83FB0" w:rsidRDefault="00DB7FF3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10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DB7FF3" w:rsidRPr="00F83FB0" w:rsidRDefault="00DB7FF3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2900</w:t>
            </w:r>
          </w:p>
        </w:tc>
      </w:tr>
      <w:tr w:rsidR="00DB7FF3" w:rsidRPr="00F83FB0" w:rsidTr="00F4053B">
        <w:tc>
          <w:tcPr>
            <w:tcW w:w="3223" w:type="dxa"/>
            <w:tcMar>
              <w:left w:w="28" w:type="dxa"/>
              <w:right w:w="28" w:type="dxa"/>
            </w:tcMar>
          </w:tcPr>
          <w:p w:rsidR="00DB7FF3" w:rsidRPr="00F83FB0" w:rsidRDefault="00DB7FF3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3212" w:type="dxa"/>
            <w:tcMar>
              <w:left w:w="28" w:type="dxa"/>
              <w:right w:w="28" w:type="dxa"/>
            </w:tcMar>
          </w:tcPr>
          <w:p w:rsidR="00DB7FF3" w:rsidRPr="00F83FB0" w:rsidRDefault="00DB7FF3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DB7FF3" w:rsidRPr="00F83FB0" w:rsidRDefault="00DB7FF3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29 000,0</w:t>
            </w:r>
          </w:p>
        </w:tc>
      </w:tr>
    </w:tbl>
    <w:p w:rsidR="00DB7FF3" w:rsidRDefault="00DB7FF3" w:rsidP="00DB7FF3">
      <w:pPr>
        <w:autoSpaceDE w:val="0"/>
        <w:autoSpaceDN w:val="0"/>
        <w:adjustRightInd w:val="0"/>
        <w:ind w:firstLine="540"/>
        <w:jc w:val="both"/>
        <w:rPr>
          <w:b/>
          <w:bCs/>
          <w:sz w:val="18"/>
          <w:szCs w:val="18"/>
        </w:rPr>
      </w:pPr>
    </w:p>
    <w:p w:rsidR="00DB7FF3" w:rsidRPr="00DB7FF3" w:rsidRDefault="00DB7FF3" w:rsidP="00DB7FF3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DB7FF3">
        <w:rPr>
          <w:b/>
          <w:bCs/>
          <w:sz w:val="18"/>
          <w:szCs w:val="18"/>
        </w:rPr>
        <w:t>Затраты на техническое обслуживание и регламентно-профилактический ремонт систем пожарной сигнализации</w:t>
      </w:r>
      <w:r w:rsidRPr="00DB7FF3">
        <w:rPr>
          <w:bCs/>
          <w:sz w:val="18"/>
          <w:szCs w:val="18"/>
        </w:rPr>
        <w:t xml:space="preserve"> (</w:t>
      </w:r>
      <w:r w:rsidR="0091138C">
        <w:rPr>
          <w:noProof/>
          <w:position w:val="-12"/>
          <w:sz w:val="18"/>
          <w:szCs w:val="18"/>
        </w:rPr>
        <w:drawing>
          <wp:inline distT="0" distB="0" distL="0" distR="0">
            <wp:extent cx="304800" cy="271780"/>
            <wp:effectExtent l="19050" t="0" r="0" b="0"/>
            <wp:docPr id="196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7FF3">
        <w:rPr>
          <w:bCs/>
          <w:sz w:val="18"/>
          <w:szCs w:val="18"/>
        </w:rPr>
        <w:t>) определяются по формуле:</w:t>
      </w:r>
    </w:p>
    <w:p w:rsidR="00DB7FF3" w:rsidRPr="00DB7FF3" w:rsidRDefault="00DB7FF3" w:rsidP="00DB7FF3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DB7FF3" w:rsidRPr="00DB7FF3" w:rsidRDefault="0091138C" w:rsidP="00DB7FF3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>
        <w:rPr>
          <w:noProof/>
          <w:position w:val="-28"/>
          <w:sz w:val="18"/>
          <w:szCs w:val="18"/>
        </w:rPr>
        <w:drawing>
          <wp:inline distT="0" distB="0" distL="0" distR="0">
            <wp:extent cx="1647825" cy="518795"/>
            <wp:effectExtent l="0" t="0" r="0" b="0"/>
            <wp:docPr id="197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FF3" w:rsidRPr="00DB7FF3">
        <w:rPr>
          <w:bCs/>
          <w:sz w:val="18"/>
          <w:szCs w:val="18"/>
        </w:rPr>
        <w:t>,</w:t>
      </w:r>
    </w:p>
    <w:p w:rsidR="00DB7FF3" w:rsidRPr="00DB7FF3" w:rsidRDefault="00DB7FF3" w:rsidP="00DB7FF3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DB7FF3" w:rsidRPr="00DB7FF3" w:rsidRDefault="00DB7FF3" w:rsidP="00DB7FF3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DB7FF3">
        <w:rPr>
          <w:bCs/>
          <w:sz w:val="18"/>
          <w:szCs w:val="18"/>
        </w:rPr>
        <w:t>где:</w:t>
      </w:r>
    </w:p>
    <w:p w:rsidR="00DB7FF3" w:rsidRPr="00DB7FF3" w:rsidRDefault="0091138C" w:rsidP="00DB7FF3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395605" cy="271780"/>
            <wp:effectExtent l="19050" t="0" r="4445" b="0"/>
            <wp:docPr id="198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FF3" w:rsidRPr="00DB7FF3">
        <w:rPr>
          <w:bCs/>
          <w:sz w:val="18"/>
          <w:szCs w:val="18"/>
        </w:rPr>
        <w:t xml:space="preserve"> - количество i-х извещателей пожарной сигнализации;</w:t>
      </w:r>
    </w:p>
    <w:p w:rsidR="00DB7FF3" w:rsidRPr="00DB7FF3" w:rsidRDefault="0091138C" w:rsidP="00DB7FF3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362585" cy="271780"/>
            <wp:effectExtent l="19050" t="0" r="0" b="0"/>
            <wp:docPr id="199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FF3" w:rsidRPr="00DB7FF3">
        <w:rPr>
          <w:bCs/>
          <w:sz w:val="18"/>
          <w:szCs w:val="18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576D28" w:rsidRPr="00F83FB0" w:rsidRDefault="00576D28" w:rsidP="00576D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 xml:space="preserve">Расчет: </w:t>
      </w:r>
    </w:p>
    <w:p w:rsidR="00DB7FF3" w:rsidRPr="00DB7FF3" w:rsidRDefault="00DB7FF3" w:rsidP="00576D28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3"/>
        <w:gridCol w:w="3212"/>
        <w:gridCol w:w="2976"/>
      </w:tblGrid>
      <w:tr w:rsidR="00C806A2" w:rsidRPr="00F83FB0" w:rsidTr="00F4053B">
        <w:tc>
          <w:tcPr>
            <w:tcW w:w="3223" w:type="dxa"/>
            <w:tcMar>
              <w:left w:w="28" w:type="dxa"/>
              <w:right w:w="28" w:type="dxa"/>
            </w:tcMar>
          </w:tcPr>
          <w:p w:rsidR="00C806A2" w:rsidRPr="00F83FB0" w:rsidRDefault="00C806A2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Наименование затрат</w:t>
            </w:r>
          </w:p>
        </w:tc>
        <w:tc>
          <w:tcPr>
            <w:tcW w:w="3212" w:type="dxa"/>
            <w:tcMar>
              <w:left w:w="28" w:type="dxa"/>
              <w:right w:w="28" w:type="dxa"/>
            </w:tcMar>
          </w:tcPr>
          <w:p w:rsidR="00C806A2" w:rsidRPr="00F83FB0" w:rsidRDefault="00C806A2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Кол-во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C806A2" w:rsidRPr="00F83FB0" w:rsidRDefault="00C806A2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Цена то 1 единицы</w:t>
            </w:r>
          </w:p>
        </w:tc>
      </w:tr>
      <w:tr w:rsidR="00C806A2" w:rsidRPr="00F83FB0" w:rsidTr="00F4053B">
        <w:tc>
          <w:tcPr>
            <w:tcW w:w="3223" w:type="dxa"/>
            <w:tcMar>
              <w:left w:w="28" w:type="dxa"/>
              <w:right w:w="28" w:type="dxa"/>
            </w:tcMar>
          </w:tcPr>
          <w:p w:rsidR="00C806A2" w:rsidRPr="00C806A2" w:rsidRDefault="00C806A2" w:rsidP="00C806A2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Техническое обслуживание  и </w:t>
            </w:r>
            <w:r>
              <w:rPr>
                <w:bCs/>
                <w:sz w:val="18"/>
                <w:szCs w:val="18"/>
              </w:rPr>
              <w:t>регламентно-профилактический ремонт</w:t>
            </w:r>
            <w:r w:rsidRPr="00DB7FF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системы пожарной сигнализации и системы оповещения</w:t>
            </w:r>
          </w:p>
        </w:tc>
        <w:tc>
          <w:tcPr>
            <w:tcW w:w="3212" w:type="dxa"/>
            <w:tcMar>
              <w:left w:w="28" w:type="dxa"/>
              <w:right w:w="28" w:type="dxa"/>
            </w:tcMar>
          </w:tcPr>
          <w:p w:rsidR="00C806A2" w:rsidRPr="00F83FB0" w:rsidRDefault="00C806A2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1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C806A2" w:rsidRPr="00F83FB0" w:rsidRDefault="00C806A2" w:rsidP="00C806A2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60 000</w:t>
            </w:r>
          </w:p>
        </w:tc>
      </w:tr>
      <w:tr w:rsidR="00C806A2" w:rsidRPr="00F83FB0" w:rsidTr="00F4053B">
        <w:tc>
          <w:tcPr>
            <w:tcW w:w="3223" w:type="dxa"/>
            <w:tcMar>
              <w:left w:w="28" w:type="dxa"/>
              <w:right w:w="28" w:type="dxa"/>
            </w:tcMar>
          </w:tcPr>
          <w:p w:rsidR="00C806A2" w:rsidRPr="00F83FB0" w:rsidRDefault="00C806A2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3212" w:type="dxa"/>
            <w:tcMar>
              <w:left w:w="28" w:type="dxa"/>
              <w:right w:w="28" w:type="dxa"/>
            </w:tcMar>
          </w:tcPr>
          <w:p w:rsidR="00C806A2" w:rsidRPr="00F83FB0" w:rsidRDefault="00C806A2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C806A2" w:rsidRPr="00F83FB0" w:rsidRDefault="00C806A2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60 000,0</w:t>
            </w:r>
          </w:p>
        </w:tc>
      </w:tr>
    </w:tbl>
    <w:p w:rsidR="00AD7D13" w:rsidRPr="00DB7FF3" w:rsidRDefault="00AD7D13" w:rsidP="00DB7FF3">
      <w:pPr>
        <w:suppressAutoHyphens w:val="0"/>
        <w:autoSpaceDE w:val="0"/>
        <w:autoSpaceDN w:val="0"/>
        <w:adjustRightInd w:val="0"/>
        <w:rPr>
          <w:rFonts w:eastAsia="Calibri"/>
          <w:b/>
          <w:i/>
          <w:kern w:val="0"/>
          <w:sz w:val="18"/>
          <w:szCs w:val="18"/>
          <w:lang w:eastAsia="en-US"/>
        </w:rPr>
      </w:pPr>
    </w:p>
    <w:p w:rsidR="00557640" w:rsidRPr="00557640" w:rsidRDefault="00557640" w:rsidP="00557640">
      <w:pPr>
        <w:pStyle w:val="Default"/>
        <w:jc w:val="center"/>
        <w:rPr>
          <w:b/>
          <w:sz w:val="18"/>
          <w:szCs w:val="18"/>
        </w:rPr>
      </w:pPr>
      <w:r w:rsidRPr="00557640">
        <w:rPr>
          <w:b/>
          <w:sz w:val="18"/>
          <w:szCs w:val="18"/>
        </w:rPr>
        <w:t xml:space="preserve">9.8. Расчетно-нормативные затраты на проведение работ по дезинфекции, дератизации и дезинсекции помещений определяются по формуле </w:t>
      </w:r>
    </w:p>
    <w:p w:rsidR="00557640" w:rsidRPr="00557640" w:rsidRDefault="00557640" w:rsidP="00557640">
      <w:pPr>
        <w:pStyle w:val="Default"/>
        <w:jc w:val="center"/>
        <w:rPr>
          <w:sz w:val="18"/>
          <w:szCs w:val="18"/>
        </w:rPr>
      </w:pPr>
      <w:r w:rsidRPr="00557640">
        <w:rPr>
          <w:sz w:val="18"/>
          <w:szCs w:val="18"/>
        </w:rPr>
        <w:t>Зд</w:t>
      </w:r>
      <w:r w:rsidR="00816F45" w:rsidRPr="00816F45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18.15pt;height:18.8pt"/>
        </w:pict>
      </w:r>
      <w:r w:rsidRPr="00557640">
        <w:rPr>
          <w:sz w:val="18"/>
          <w:szCs w:val="18"/>
        </w:rPr>
        <w:t xml:space="preserve"> = Q</w:t>
      </w:r>
      <w:r w:rsidR="00816F45" w:rsidRPr="00816F45">
        <w:rPr>
          <w:sz w:val="18"/>
          <w:szCs w:val="18"/>
        </w:rPr>
        <w:pict>
          <v:shape id="_x0000_i1026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18.15pt;height:18.8pt"/>
        </w:pict>
      </w:r>
      <w:r w:rsidRPr="00557640">
        <w:rPr>
          <w:sz w:val="18"/>
          <w:szCs w:val="18"/>
        </w:rPr>
        <w:t xml:space="preserve"> * Р</w:t>
      </w:r>
      <w:r w:rsidR="00816F45" w:rsidRPr="00816F45">
        <w:rPr>
          <w:sz w:val="18"/>
          <w:szCs w:val="18"/>
        </w:rPr>
        <w:pict>
          <v:shape id="_x0000_i1027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18.15pt;height:18.8pt"/>
        </w:pict>
      </w:r>
    </w:p>
    <w:p w:rsidR="00557640" w:rsidRPr="00557640" w:rsidRDefault="00557640" w:rsidP="00557640">
      <w:pPr>
        <w:pStyle w:val="Default"/>
        <w:ind w:firstLine="993"/>
        <w:jc w:val="both"/>
        <w:rPr>
          <w:sz w:val="18"/>
          <w:szCs w:val="18"/>
        </w:rPr>
      </w:pPr>
      <w:r w:rsidRPr="00557640">
        <w:rPr>
          <w:sz w:val="18"/>
          <w:szCs w:val="18"/>
        </w:rPr>
        <w:t>где:</w:t>
      </w:r>
    </w:p>
    <w:p w:rsidR="00557640" w:rsidRPr="00557640" w:rsidRDefault="00557640" w:rsidP="00557640">
      <w:pPr>
        <w:pStyle w:val="Default"/>
        <w:jc w:val="both"/>
        <w:rPr>
          <w:sz w:val="18"/>
          <w:szCs w:val="18"/>
        </w:rPr>
      </w:pPr>
      <w:r w:rsidRPr="00557640">
        <w:rPr>
          <w:sz w:val="18"/>
          <w:szCs w:val="18"/>
        </w:rPr>
        <w:t>Q</w:t>
      </w:r>
      <w:r w:rsidR="00816F45" w:rsidRPr="00816F45">
        <w:rPr>
          <w:sz w:val="18"/>
          <w:szCs w:val="18"/>
        </w:rPr>
        <w:pict>
          <v:shape id="_x0000_i1028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18.15pt;height:18.8pt"/>
        </w:pict>
      </w:r>
      <w:r w:rsidRPr="00557640">
        <w:rPr>
          <w:sz w:val="18"/>
          <w:szCs w:val="18"/>
        </w:rPr>
        <w:t xml:space="preserve"> - планируемое количество работ по дезинфекции, дератизации и дезинсекции помещений;</w:t>
      </w:r>
    </w:p>
    <w:p w:rsidR="00557640" w:rsidRPr="00557640" w:rsidRDefault="00557640" w:rsidP="00557640">
      <w:pPr>
        <w:pStyle w:val="Default"/>
        <w:jc w:val="both"/>
        <w:rPr>
          <w:sz w:val="18"/>
          <w:szCs w:val="18"/>
        </w:rPr>
      </w:pPr>
      <w:r w:rsidRPr="00557640">
        <w:rPr>
          <w:sz w:val="18"/>
          <w:szCs w:val="18"/>
        </w:rPr>
        <w:t>Р</w:t>
      </w:r>
      <w:r w:rsidR="00816F45" w:rsidRPr="00816F45">
        <w:rPr>
          <w:sz w:val="18"/>
          <w:szCs w:val="18"/>
        </w:rPr>
        <w:pict>
          <v:shape id="_x0000_i1029" type="#_x0000_t75" alt="Об утверждении расчетно-нормативных затрат на обеспечение деятельности территориальных органов Федерального казначейства и Федерального казенного учреждения " style="width:18.15pt;height:18.8pt"/>
        </w:pict>
      </w:r>
      <w:r w:rsidRPr="00557640">
        <w:rPr>
          <w:sz w:val="18"/>
          <w:szCs w:val="18"/>
        </w:rPr>
        <w:t xml:space="preserve"> - цена работ по дезинфекции, дератизации и дезинсекции помещений.</w:t>
      </w:r>
    </w:p>
    <w:p w:rsidR="00557640" w:rsidRDefault="00557640" w:rsidP="00557640">
      <w:pPr>
        <w:pStyle w:val="Default"/>
        <w:ind w:firstLine="708"/>
        <w:jc w:val="both"/>
        <w:rPr>
          <w:sz w:val="18"/>
          <w:szCs w:val="18"/>
        </w:rPr>
      </w:pPr>
      <w:r w:rsidRPr="00557640">
        <w:rPr>
          <w:sz w:val="18"/>
          <w:szCs w:val="18"/>
        </w:rPr>
        <w:t>Нормативы, применяемые при расчете нормативных затрат на работы по дезинфекции</w:t>
      </w:r>
    </w:p>
    <w:p w:rsidR="00576D28" w:rsidRPr="00F83FB0" w:rsidRDefault="00576D28" w:rsidP="00576D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 xml:space="preserve">Расчет: </w:t>
      </w:r>
    </w:p>
    <w:p w:rsidR="00576D28" w:rsidRPr="00F83FB0" w:rsidRDefault="00576D28" w:rsidP="00576D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576D28" w:rsidRPr="00557640" w:rsidRDefault="00576D28" w:rsidP="00557640">
      <w:pPr>
        <w:pStyle w:val="Default"/>
        <w:ind w:firstLine="708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552"/>
        <w:gridCol w:w="2409"/>
        <w:gridCol w:w="2374"/>
      </w:tblGrid>
      <w:tr w:rsidR="00557640" w:rsidRPr="00557640" w:rsidTr="00F4053B">
        <w:tc>
          <w:tcPr>
            <w:tcW w:w="2518" w:type="dxa"/>
          </w:tcPr>
          <w:p w:rsidR="00557640" w:rsidRPr="00557640" w:rsidRDefault="00557640" w:rsidP="00F405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5764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552" w:type="dxa"/>
          </w:tcPr>
          <w:p w:rsidR="00557640" w:rsidRPr="00557640" w:rsidRDefault="00557640" w:rsidP="00F405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57640">
              <w:rPr>
                <w:sz w:val="18"/>
                <w:szCs w:val="18"/>
              </w:rPr>
              <w:t xml:space="preserve">Планируемое количество </w:t>
            </w:r>
            <w:r w:rsidRPr="00557640">
              <w:rPr>
                <w:sz w:val="18"/>
                <w:szCs w:val="18"/>
              </w:rPr>
              <w:lastRenderedPageBreak/>
              <w:t>работ</w:t>
            </w:r>
          </w:p>
        </w:tc>
        <w:tc>
          <w:tcPr>
            <w:tcW w:w="2409" w:type="dxa"/>
          </w:tcPr>
          <w:p w:rsidR="00557640" w:rsidRPr="00557640" w:rsidRDefault="00557640" w:rsidP="00F405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57640">
              <w:rPr>
                <w:sz w:val="18"/>
                <w:szCs w:val="18"/>
              </w:rPr>
              <w:lastRenderedPageBreak/>
              <w:t>Цена работ</w:t>
            </w:r>
          </w:p>
        </w:tc>
        <w:tc>
          <w:tcPr>
            <w:tcW w:w="2374" w:type="dxa"/>
          </w:tcPr>
          <w:p w:rsidR="00557640" w:rsidRPr="00557640" w:rsidRDefault="00557640" w:rsidP="00F405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57640">
              <w:rPr>
                <w:sz w:val="18"/>
                <w:szCs w:val="18"/>
              </w:rPr>
              <w:t>Итого: не более</w:t>
            </w:r>
          </w:p>
        </w:tc>
      </w:tr>
      <w:tr w:rsidR="00557640" w:rsidRPr="00557640" w:rsidTr="00F4053B">
        <w:tc>
          <w:tcPr>
            <w:tcW w:w="2518" w:type="dxa"/>
          </w:tcPr>
          <w:p w:rsidR="00557640" w:rsidRPr="00557640" w:rsidRDefault="00557640" w:rsidP="00F405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57640">
              <w:rPr>
                <w:sz w:val="18"/>
                <w:szCs w:val="18"/>
              </w:rPr>
              <w:lastRenderedPageBreak/>
              <w:t>Затраты на работы по дезинфекцию, дератизацию и дезинсекцию помещений</w:t>
            </w:r>
          </w:p>
        </w:tc>
        <w:tc>
          <w:tcPr>
            <w:tcW w:w="2552" w:type="dxa"/>
          </w:tcPr>
          <w:p w:rsidR="00557640" w:rsidRPr="00557640" w:rsidRDefault="00557640" w:rsidP="00F4053B">
            <w:pPr>
              <w:tabs>
                <w:tab w:val="center" w:pos="116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57640">
              <w:rPr>
                <w:sz w:val="18"/>
                <w:szCs w:val="18"/>
              </w:rPr>
              <w:t>12</w:t>
            </w:r>
          </w:p>
        </w:tc>
        <w:tc>
          <w:tcPr>
            <w:tcW w:w="2409" w:type="dxa"/>
          </w:tcPr>
          <w:p w:rsidR="00557640" w:rsidRPr="00557640" w:rsidRDefault="00557640" w:rsidP="00F405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57640">
              <w:rPr>
                <w:sz w:val="18"/>
                <w:szCs w:val="18"/>
              </w:rPr>
              <w:t>1 714</w:t>
            </w:r>
          </w:p>
        </w:tc>
        <w:tc>
          <w:tcPr>
            <w:tcW w:w="2374" w:type="dxa"/>
          </w:tcPr>
          <w:p w:rsidR="00557640" w:rsidRPr="00557640" w:rsidRDefault="00557640" w:rsidP="00F405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57640">
              <w:rPr>
                <w:sz w:val="18"/>
                <w:szCs w:val="18"/>
              </w:rPr>
              <w:t>20 600</w:t>
            </w:r>
          </w:p>
        </w:tc>
      </w:tr>
    </w:tbl>
    <w:p w:rsidR="00557640" w:rsidRDefault="00557640" w:rsidP="00557640">
      <w:pPr>
        <w:suppressAutoHyphens w:val="0"/>
        <w:autoSpaceDE w:val="0"/>
        <w:autoSpaceDN w:val="0"/>
        <w:adjustRightInd w:val="0"/>
        <w:rPr>
          <w:rFonts w:eastAsia="Calibri"/>
          <w:b/>
          <w:i/>
          <w:kern w:val="0"/>
          <w:sz w:val="18"/>
          <w:szCs w:val="18"/>
          <w:lang w:eastAsia="en-US"/>
        </w:rPr>
      </w:pPr>
    </w:p>
    <w:p w:rsidR="00557640" w:rsidRDefault="00557640" w:rsidP="00C806A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kern w:val="0"/>
          <w:sz w:val="18"/>
          <w:szCs w:val="18"/>
          <w:lang w:eastAsia="en-US"/>
        </w:rPr>
      </w:pPr>
    </w:p>
    <w:p w:rsidR="00F83FB0" w:rsidRPr="00F83FB0" w:rsidRDefault="00F83FB0" w:rsidP="00C806A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kern w:val="0"/>
          <w:sz w:val="18"/>
          <w:szCs w:val="18"/>
          <w:lang w:eastAsia="en-US"/>
        </w:rPr>
      </w:pPr>
      <w:r w:rsidRPr="00F83FB0">
        <w:rPr>
          <w:rFonts w:eastAsia="Calibri"/>
          <w:b/>
          <w:i/>
          <w:kern w:val="0"/>
          <w:sz w:val="18"/>
          <w:szCs w:val="18"/>
          <w:lang w:eastAsia="en-US"/>
        </w:rPr>
        <w:t>Затраты на приобретение прочих работ и услуг,</w:t>
      </w:r>
    </w:p>
    <w:p w:rsidR="00F83FB0" w:rsidRPr="00F83FB0" w:rsidRDefault="00F83FB0" w:rsidP="00C806A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kern w:val="0"/>
          <w:sz w:val="18"/>
          <w:szCs w:val="18"/>
          <w:lang w:eastAsia="en-US"/>
        </w:rPr>
      </w:pPr>
      <w:r w:rsidRPr="00F83FB0">
        <w:rPr>
          <w:rFonts w:eastAsia="Calibri"/>
          <w:b/>
          <w:i/>
          <w:kern w:val="0"/>
          <w:sz w:val="18"/>
          <w:szCs w:val="18"/>
          <w:lang w:eastAsia="en-US"/>
        </w:rPr>
        <w:t>не относящиеся к затратам на услуги связи, транспортные</w:t>
      </w:r>
    </w:p>
    <w:p w:rsidR="00F83FB0" w:rsidRPr="00F83FB0" w:rsidRDefault="00F83FB0" w:rsidP="00C806A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kern w:val="0"/>
          <w:sz w:val="18"/>
          <w:szCs w:val="18"/>
          <w:lang w:eastAsia="en-US"/>
        </w:rPr>
      </w:pPr>
      <w:r w:rsidRPr="00F83FB0">
        <w:rPr>
          <w:rFonts w:eastAsia="Calibri"/>
          <w:b/>
          <w:i/>
          <w:kern w:val="0"/>
          <w:sz w:val="18"/>
          <w:szCs w:val="18"/>
          <w:lang w:eastAsia="en-US"/>
        </w:rPr>
        <w:t>услуги, оплату расходов по договорам об оказании услуг,</w:t>
      </w:r>
    </w:p>
    <w:p w:rsidR="00F83FB0" w:rsidRPr="00F83FB0" w:rsidRDefault="00F83FB0" w:rsidP="00C806A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kern w:val="0"/>
          <w:sz w:val="18"/>
          <w:szCs w:val="18"/>
          <w:lang w:eastAsia="en-US"/>
        </w:rPr>
      </w:pPr>
      <w:r w:rsidRPr="00F83FB0">
        <w:rPr>
          <w:rFonts w:eastAsia="Calibri"/>
          <w:b/>
          <w:i/>
          <w:kern w:val="0"/>
          <w:sz w:val="18"/>
          <w:szCs w:val="18"/>
          <w:lang w:eastAsia="en-US"/>
        </w:rPr>
        <w:t>связанных с проездом и наймом жилого помещения</w:t>
      </w:r>
    </w:p>
    <w:p w:rsidR="00F83FB0" w:rsidRPr="00F83FB0" w:rsidRDefault="00F83FB0" w:rsidP="00C806A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kern w:val="0"/>
          <w:sz w:val="18"/>
          <w:szCs w:val="18"/>
          <w:lang w:eastAsia="en-US"/>
        </w:rPr>
      </w:pPr>
      <w:r w:rsidRPr="00F83FB0">
        <w:rPr>
          <w:rFonts w:eastAsia="Calibri"/>
          <w:b/>
          <w:i/>
          <w:kern w:val="0"/>
          <w:sz w:val="18"/>
          <w:szCs w:val="18"/>
          <w:lang w:eastAsia="en-US"/>
        </w:rPr>
        <w:t>в связи с командированием работников, заключаемым</w:t>
      </w:r>
    </w:p>
    <w:p w:rsidR="00F83FB0" w:rsidRPr="00F83FB0" w:rsidRDefault="00F83FB0" w:rsidP="00C806A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kern w:val="0"/>
          <w:sz w:val="18"/>
          <w:szCs w:val="18"/>
          <w:lang w:eastAsia="en-US"/>
        </w:rPr>
      </w:pPr>
      <w:r w:rsidRPr="00F83FB0">
        <w:rPr>
          <w:rFonts w:eastAsia="Calibri"/>
          <w:b/>
          <w:i/>
          <w:kern w:val="0"/>
          <w:sz w:val="18"/>
          <w:szCs w:val="18"/>
          <w:lang w:eastAsia="en-US"/>
        </w:rPr>
        <w:t>со сторонними организациями, а также к затратам</w:t>
      </w:r>
    </w:p>
    <w:p w:rsidR="00F83FB0" w:rsidRPr="00F83FB0" w:rsidRDefault="00F83FB0" w:rsidP="00C806A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kern w:val="0"/>
          <w:sz w:val="18"/>
          <w:szCs w:val="18"/>
          <w:lang w:eastAsia="en-US"/>
        </w:rPr>
      </w:pPr>
      <w:r w:rsidRPr="00F83FB0">
        <w:rPr>
          <w:rFonts w:eastAsia="Calibri"/>
          <w:b/>
          <w:i/>
          <w:kern w:val="0"/>
          <w:sz w:val="18"/>
          <w:szCs w:val="18"/>
          <w:lang w:eastAsia="en-US"/>
        </w:rPr>
        <w:t>на коммунальные услуги, аренду помещений и оборудования,</w:t>
      </w:r>
    </w:p>
    <w:p w:rsidR="00F83FB0" w:rsidRPr="00F83FB0" w:rsidRDefault="00F83FB0" w:rsidP="00C806A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kern w:val="0"/>
          <w:sz w:val="18"/>
          <w:szCs w:val="18"/>
          <w:lang w:eastAsia="en-US"/>
        </w:rPr>
      </w:pPr>
      <w:r w:rsidRPr="00F83FB0">
        <w:rPr>
          <w:rFonts w:eastAsia="Calibri"/>
          <w:b/>
          <w:i/>
          <w:kern w:val="0"/>
          <w:sz w:val="18"/>
          <w:szCs w:val="18"/>
          <w:lang w:eastAsia="en-US"/>
        </w:rPr>
        <w:t>содержание имущества в рамках прочих затрат и затратам</w:t>
      </w:r>
    </w:p>
    <w:p w:rsidR="00F83FB0" w:rsidRPr="00F83FB0" w:rsidRDefault="00F83FB0" w:rsidP="00C806A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kern w:val="0"/>
          <w:sz w:val="18"/>
          <w:szCs w:val="18"/>
          <w:lang w:eastAsia="en-US"/>
        </w:rPr>
      </w:pPr>
      <w:r w:rsidRPr="00F83FB0">
        <w:rPr>
          <w:rFonts w:eastAsia="Calibri"/>
          <w:b/>
          <w:i/>
          <w:kern w:val="0"/>
          <w:sz w:val="18"/>
          <w:szCs w:val="18"/>
          <w:lang w:eastAsia="en-US"/>
        </w:rPr>
        <w:t>на приобретение прочих работ и услуг в рамках затрат</w:t>
      </w:r>
    </w:p>
    <w:p w:rsidR="00F83FB0" w:rsidRPr="00F83FB0" w:rsidRDefault="00F83FB0" w:rsidP="00C806A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kern w:val="0"/>
          <w:sz w:val="18"/>
          <w:szCs w:val="18"/>
          <w:lang w:eastAsia="en-US"/>
        </w:rPr>
      </w:pPr>
      <w:r w:rsidRPr="00F83FB0">
        <w:rPr>
          <w:rFonts w:eastAsia="Calibri"/>
          <w:b/>
          <w:i/>
          <w:kern w:val="0"/>
          <w:sz w:val="18"/>
          <w:szCs w:val="18"/>
          <w:lang w:eastAsia="en-US"/>
        </w:rPr>
        <w:t>на информационно-коммуникационные технологии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Default="001426BF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b/>
          <w:kern w:val="0"/>
          <w:sz w:val="18"/>
          <w:szCs w:val="18"/>
          <w:lang w:eastAsia="en-US"/>
        </w:rPr>
        <w:t>10.1.</w:t>
      </w:r>
      <w:r w:rsidR="00F83FB0" w:rsidRPr="00F83FB0">
        <w:rPr>
          <w:rFonts w:eastAsia="Calibri"/>
          <w:b/>
          <w:kern w:val="0"/>
          <w:sz w:val="18"/>
          <w:szCs w:val="18"/>
          <w:lang w:eastAsia="en-US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(</w:t>
      </w:r>
      <w:r w:rsidR="0091138C">
        <w:rPr>
          <w:rFonts w:eastAsia="Calibri"/>
          <w:noProof/>
          <w:kern w:val="0"/>
          <w:position w:val="-14"/>
          <w:sz w:val="18"/>
          <w:szCs w:val="18"/>
        </w:rPr>
        <w:drawing>
          <wp:inline distT="0" distB="0" distL="0" distR="0">
            <wp:extent cx="247015" cy="263525"/>
            <wp:effectExtent l="19050" t="0" r="635" b="0"/>
            <wp:docPr id="205" name="Рисунок 357" descr="base_32851_1701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 descr="base_32851_170190_830"/>
                    <pic:cNvPicPr>
                      <a:picLocks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), определяются по фактическим затратам в отчетном финансовом году.</w:t>
      </w:r>
    </w:p>
    <w:p w:rsidR="00576D28" w:rsidRPr="00F83FB0" w:rsidRDefault="00576D28" w:rsidP="00576D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 xml:space="preserve">Расчет: </w:t>
      </w:r>
    </w:p>
    <w:p w:rsidR="00576D28" w:rsidRPr="00F83FB0" w:rsidRDefault="00576D28" w:rsidP="00576D28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18"/>
          <w:szCs w:val="18"/>
          <w:lang w:eastAsia="en-US"/>
        </w:rPr>
      </w:pP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2410"/>
        <w:gridCol w:w="1176"/>
        <w:gridCol w:w="2226"/>
      </w:tblGrid>
      <w:tr w:rsidR="00F83FB0" w:rsidRPr="00F83FB0" w:rsidTr="00F83FB0">
        <w:tc>
          <w:tcPr>
            <w:tcW w:w="3686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Наименование периодических печатных изданий, справочной литературы,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Количество комплектов </w:t>
            </w:r>
          </w:p>
        </w:tc>
        <w:tc>
          <w:tcPr>
            <w:tcW w:w="1176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Стоимость годовой подписки</w:t>
            </w:r>
            <w:r w:rsidR="00DB7D77">
              <w:rPr>
                <w:rFonts w:eastAsia="Times New Roman"/>
                <w:kern w:val="0"/>
                <w:sz w:val="18"/>
                <w:szCs w:val="18"/>
                <w:lang w:eastAsia="ar-SA"/>
              </w:rPr>
              <w:t>/1 журнала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2226" w:type="dxa"/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Затраты,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руб. (не более, руб.)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</w:tc>
      </w:tr>
      <w:tr w:rsidR="00F83FB0" w:rsidRPr="00F83FB0" w:rsidTr="00F83FB0">
        <w:tc>
          <w:tcPr>
            <w:tcW w:w="3686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 Подписка 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F83FB0" w:rsidRPr="00F83FB0" w:rsidRDefault="00C806A2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5</w:t>
            </w:r>
          </w:p>
        </w:tc>
        <w:tc>
          <w:tcPr>
            <w:tcW w:w="1176" w:type="dxa"/>
            <w:tcMar>
              <w:left w:w="28" w:type="dxa"/>
              <w:right w:w="28" w:type="dxa"/>
            </w:tcMar>
          </w:tcPr>
          <w:p w:rsidR="00F83FB0" w:rsidRPr="00F83FB0" w:rsidRDefault="00DB7D77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8000,0</w:t>
            </w:r>
          </w:p>
        </w:tc>
        <w:tc>
          <w:tcPr>
            <w:tcW w:w="2226" w:type="dxa"/>
          </w:tcPr>
          <w:p w:rsidR="00F83FB0" w:rsidRPr="00F83FB0" w:rsidRDefault="00DB7D77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40000,0</w:t>
            </w:r>
          </w:p>
        </w:tc>
      </w:tr>
    </w:tbl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D358A7" w:rsidRPr="00D358A7" w:rsidRDefault="001426BF" w:rsidP="00D358A7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rFonts w:eastAsia="Calibri"/>
          <w:b/>
          <w:kern w:val="0"/>
          <w:sz w:val="18"/>
          <w:szCs w:val="18"/>
          <w:lang w:eastAsia="en-US"/>
        </w:rPr>
        <w:t>10.2</w:t>
      </w:r>
      <w:r w:rsidR="00F83FB0" w:rsidRPr="00F83FB0">
        <w:rPr>
          <w:rFonts w:eastAsia="Calibri"/>
          <w:b/>
          <w:kern w:val="0"/>
          <w:sz w:val="18"/>
          <w:szCs w:val="18"/>
          <w:lang w:eastAsia="en-US"/>
        </w:rPr>
        <w:t xml:space="preserve">. </w:t>
      </w:r>
      <w:r w:rsidR="00D358A7" w:rsidRPr="00D358A7">
        <w:rPr>
          <w:b/>
          <w:bCs/>
          <w:sz w:val="18"/>
          <w:szCs w:val="18"/>
        </w:rPr>
        <w:t>Затраты на оплату услуг внештатных сотрудников</w:t>
      </w:r>
      <w:r w:rsidR="00D358A7" w:rsidRPr="00D358A7">
        <w:rPr>
          <w:bCs/>
          <w:sz w:val="18"/>
          <w:szCs w:val="18"/>
        </w:rPr>
        <w:t xml:space="preserve"> (</w:t>
      </w:r>
      <w:r w:rsidR="0091138C">
        <w:rPr>
          <w:noProof/>
          <w:position w:val="-12"/>
          <w:sz w:val="18"/>
          <w:szCs w:val="18"/>
        </w:rPr>
        <w:drawing>
          <wp:inline distT="0" distB="0" distL="0" distR="0">
            <wp:extent cx="362585" cy="271780"/>
            <wp:effectExtent l="19050" t="0" r="0" b="0"/>
            <wp:docPr id="20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8A7" w:rsidRPr="00D358A7">
        <w:rPr>
          <w:bCs/>
          <w:sz w:val="18"/>
          <w:szCs w:val="18"/>
        </w:rPr>
        <w:t>) определяются по формуле:</w:t>
      </w:r>
    </w:p>
    <w:p w:rsidR="00D358A7" w:rsidRPr="00D358A7" w:rsidRDefault="00D358A7" w:rsidP="00D358A7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D358A7" w:rsidRPr="00D358A7" w:rsidRDefault="0091138C" w:rsidP="00D358A7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>
        <w:rPr>
          <w:noProof/>
          <w:position w:val="-30"/>
          <w:sz w:val="18"/>
          <w:szCs w:val="18"/>
        </w:rPr>
        <w:drawing>
          <wp:inline distT="0" distB="0" distL="0" distR="0">
            <wp:extent cx="2957195" cy="535305"/>
            <wp:effectExtent l="0" t="0" r="0" b="0"/>
            <wp:docPr id="20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8A7" w:rsidRPr="00D358A7">
        <w:rPr>
          <w:bCs/>
          <w:sz w:val="18"/>
          <w:szCs w:val="18"/>
        </w:rPr>
        <w:t>,</w:t>
      </w:r>
    </w:p>
    <w:p w:rsidR="00D358A7" w:rsidRPr="00D358A7" w:rsidRDefault="00D358A7" w:rsidP="00D358A7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D358A7" w:rsidRPr="00D358A7" w:rsidRDefault="00D358A7" w:rsidP="00D358A7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D358A7">
        <w:rPr>
          <w:bCs/>
          <w:sz w:val="18"/>
          <w:szCs w:val="18"/>
        </w:rPr>
        <w:t>где:</w:t>
      </w:r>
    </w:p>
    <w:p w:rsidR="00D358A7" w:rsidRPr="00D358A7" w:rsidRDefault="0091138C" w:rsidP="00D358A7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4"/>
          <w:sz w:val="18"/>
          <w:szCs w:val="18"/>
        </w:rPr>
        <w:drawing>
          <wp:inline distT="0" distB="0" distL="0" distR="0">
            <wp:extent cx="510540" cy="288290"/>
            <wp:effectExtent l="19050" t="0" r="0" b="0"/>
            <wp:docPr id="20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8A7" w:rsidRPr="00D358A7">
        <w:rPr>
          <w:bCs/>
          <w:sz w:val="18"/>
          <w:szCs w:val="18"/>
        </w:rPr>
        <w:t xml:space="preserve"> - планируемое количество месяцев работы внештатного сотрудника в j-й должности;</w:t>
      </w:r>
    </w:p>
    <w:p w:rsidR="00D358A7" w:rsidRPr="00D358A7" w:rsidRDefault="0091138C" w:rsidP="00D358A7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4"/>
          <w:sz w:val="18"/>
          <w:szCs w:val="18"/>
        </w:rPr>
        <w:drawing>
          <wp:inline distT="0" distB="0" distL="0" distR="0">
            <wp:extent cx="453390" cy="288290"/>
            <wp:effectExtent l="19050" t="0" r="0" b="0"/>
            <wp:docPr id="20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8A7" w:rsidRPr="00D358A7">
        <w:rPr>
          <w:bCs/>
          <w:sz w:val="18"/>
          <w:szCs w:val="18"/>
        </w:rPr>
        <w:t xml:space="preserve"> - цена 1 месяца работы внештатного сотрудника в j-й должности;</w:t>
      </w:r>
    </w:p>
    <w:p w:rsidR="00D358A7" w:rsidRPr="00D358A7" w:rsidRDefault="0091138C" w:rsidP="00D358A7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4"/>
          <w:sz w:val="18"/>
          <w:szCs w:val="18"/>
        </w:rPr>
        <w:drawing>
          <wp:inline distT="0" distB="0" distL="0" distR="0">
            <wp:extent cx="395605" cy="288290"/>
            <wp:effectExtent l="0" t="0" r="0" b="0"/>
            <wp:docPr id="21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8A7" w:rsidRPr="00D358A7">
        <w:rPr>
          <w:bCs/>
          <w:sz w:val="18"/>
          <w:szCs w:val="18"/>
        </w:rPr>
        <w:t xml:space="preserve"> - процентная ставка страховых взносов в государственные внебюджетные фонды.</w:t>
      </w:r>
    </w:p>
    <w:p w:rsidR="00D358A7" w:rsidRPr="00D358A7" w:rsidRDefault="00D358A7" w:rsidP="00D358A7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D358A7">
        <w:rPr>
          <w:bCs/>
          <w:sz w:val="18"/>
          <w:szCs w:val="1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358A7" w:rsidRDefault="00D358A7" w:rsidP="00D358A7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D358A7">
        <w:rPr>
          <w:bCs/>
          <w:sz w:val="18"/>
          <w:szCs w:val="1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76D28" w:rsidRPr="00F83FB0" w:rsidRDefault="00576D28" w:rsidP="00576D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 xml:space="preserve">Расчет: </w:t>
      </w:r>
    </w:p>
    <w:p w:rsidR="00576D28" w:rsidRPr="00D358A7" w:rsidRDefault="00576D28" w:rsidP="00576D28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2410"/>
        <w:gridCol w:w="3402"/>
      </w:tblGrid>
      <w:tr w:rsidR="00D358A7" w:rsidRPr="00F83FB0" w:rsidTr="00D358A7">
        <w:tc>
          <w:tcPr>
            <w:tcW w:w="3686" w:type="dxa"/>
            <w:tcMar>
              <w:left w:w="28" w:type="dxa"/>
              <w:right w:w="28" w:type="dxa"/>
            </w:tcMar>
          </w:tcPr>
          <w:p w:rsidR="00D358A7" w:rsidRPr="00F83FB0" w:rsidRDefault="00D358A7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D358A7">
              <w:rPr>
                <w:bCs/>
                <w:sz w:val="18"/>
                <w:szCs w:val="18"/>
              </w:rPr>
              <w:t>планируемое количество месяцев работы внештатного сотрудника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D358A7" w:rsidRPr="00F83FB0" w:rsidRDefault="00D358A7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D358A7">
              <w:rPr>
                <w:bCs/>
                <w:sz w:val="18"/>
                <w:szCs w:val="18"/>
              </w:rPr>
              <w:t>цена 1 месяца работы внештатного сотрудника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D358A7" w:rsidRPr="00F83FB0" w:rsidRDefault="00D358A7" w:rsidP="00D358A7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D358A7">
              <w:rPr>
                <w:bCs/>
                <w:sz w:val="18"/>
                <w:szCs w:val="18"/>
              </w:rPr>
              <w:t>процентная ставка страховых взносов в государственные внебюджетные фонды.</w:t>
            </w: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D358A7" w:rsidRPr="00F83FB0" w:rsidTr="00D358A7">
        <w:tc>
          <w:tcPr>
            <w:tcW w:w="3686" w:type="dxa"/>
            <w:tcMar>
              <w:left w:w="28" w:type="dxa"/>
              <w:right w:w="28" w:type="dxa"/>
            </w:tcMar>
          </w:tcPr>
          <w:p w:rsidR="00D358A7" w:rsidRPr="00F83FB0" w:rsidRDefault="00D358A7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D358A7" w:rsidRPr="00F83FB0" w:rsidRDefault="00D358A7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22 230,0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D358A7" w:rsidRPr="00F83FB0" w:rsidRDefault="00D358A7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27,1</w:t>
            </w:r>
          </w:p>
        </w:tc>
      </w:tr>
      <w:tr w:rsidR="00D358A7" w:rsidRPr="00F83FB0" w:rsidTr="00D358A7">
        <w:tc>
          <w:tcPr>
            <w:tcW w:w="3686" w:type="dxa"/>
            <w:tcMar>
              <w:left w:w="28" w:type="dxa"/>
              <w:right w:w="28" w:type="dxa"/>
            </w:tcMar>
          </w:tcPr>
          <w:p w:rsidR="00D358A7" w:rsidRPr="00F83FB0" w:rsidRDefault="00D358A7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Итого: не более 254 088,90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D358A7" w:rsidRDefault="00D358A7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D358A7" w:rsidRDefault="00D358A7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</w:tc>
      </w:tr>
    </w:tbl>
    <w:p w:rsidR="00D358A7" w:rsidRPr="00F83FB0" w:rsidRDefault="00D358A7" w:rsidP="00D358A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D358A7" w:rsidRPr="00D358A7" w:rsidRDefault="00D358A7" w:rsidP="00D358A7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rFonts w:eastAsia="Calibri"/>
          <w:b/>
          <w:kern w:val="0"/>
          <w:sz w:val="18"/>
          <w:szCs w:val="18"/>
          <w:lang w:eastAsia="en-US"/>
        </w:rPr>
        <w:t xml:space="preserve">10.3. </w:t>
      </w:r>
      <w:r w:rsidRPr="00D358A7">
        <w:rPr>
          <w:b/>
          <w:bCs/>
          <w:sz w:val="18"/>
          <w:szCs w:val="18"/>
        </w:rPr>
        <w:t>Затраты на проведение диспансеризации работников</w:t>
      </w:r>
      <w:r w:rsidRPr="00D358A7">
        <w:rPr>
          <w:bCs/>
          <w:sz w:val="18"/>
          <w:szCs w:val="18"/>
        </w:rPr>
        <w:t xml:space="preserve"> (</w:t>
      </w:r>
      <w:r w:rsidR="0091138C">
        <w:rPr>
          <w:noProof/>
          <w:position w:val="-12"/>
          <w:sz w:val="18"/>
          <w:szCs w:val="18"/>
        </w:rPr>
        <w:drawing>
          <wp:inline distT="0" distB="0" distL="0" distR="0">
            <wp:extent cx="362585" cy="271780"/>
            <wp:effectExtent l="19050" t="0" r="0" b="0"/>
            <wp:docPr id="211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8A7">
        <w:rPr>
          <w:bCs/>
          <w:sz w:val="18"/>
          <w:szCs w:val="18"/>
        </w:rPr>
        <w:t>) определяются по формуле:</w:t>
      </w:r>
    </w:p>
    <w:p w:rsidR="00D358A7" w:rsidRPr="00D358A7" w:rsidRDefault="00D358A7" w:rsidP="00D358A7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D358A7" w:rsidRPr="00D358A7" w:rsidRDefault="0091138C" w:rsidP="00D358A7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1515745" cy="288290"/>
            <wp:effectExtent l="19050" t="0" r="8255" b="0"/>
            <wp:docPr id="212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8A7" w:rsidRPr="00D358A7">
        <w:rPr>
          <w:bCs/>
          <w:sz w:val="18"/>
          <w:szCs w:val="18"/>
        </w:rPr>
        <w:t>,</w:t>
      </w:r>
    </w:p>
    <w:p w:rsidR="00D358A7" w:rsidRPr="00D358A7" w:rsidRDefault="00D358A7" w:rsidP="00D358A7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:rsidR="00D358A7" w:rsidRPr="00D358A7" w:rsidRDefault="00D358A7" w:rsidP="00D358A7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D358A7">
        <w:rPr>
          <w:bCs/>
          <w:sz w:val="18"/>
          <w:szCs w:val="18"/>
        </w:rPr>
        <w:t>где:</w:t>
      </w:r>
    </w:p>
    <w:p w:rsidR="00D358A7" w:rsidRPr="00D358A7" w:rsidRDefault="0091138C" w:rsidP="00D358A7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412115" cy="271780"/>
            <wp:effectExtent l="19050" t="0" r="0" b="0"/>
            <wp:docPr id="213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8A7" w:rsidRPr="00D358A7">
        <w:rPr>
          <w:bCs/>
          <w:sz w:val="18"/>
          <w:szCs w:val="18"/>
        </w:rPr>
        <w:t xml:space="preserve"> - численность работников, подлежащих диспансеризации;</w:t>
      </w:r>
    </w:p>
    <w:p w:rsidR="00D358A7" w:rsidRPr="00D358A7" w:rsidRDefault="0091138C" w:rsidP="00D358A7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2"/>
          <w:sz w:val="18"/>
          <w:szCs w:val="18"/>
        </w:rPr>
        <w:drawing>
          <wp:inline distT="0" distB="0" distL="0" distR="0">
            <wp:extent cx="395605" cy="271780"/>
            <wp:effectExtent l="19050" t="0" r="0" b="0"/>
            <wp:docPr id="214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8A7" w:rsidRPr="00D358A7">
        <w:rPr>
          <w:bCs/>
          <w:sz w:val="18"/>
          <w:szCs w:val="18"/>
        </w:rPr>
        <w:t xml:space="preserve"> - цена проведения диспансеризации в расчете на 1 работника.</w:t>
      </w:r>
    </w:p>
    <w:p w:rsidR="00576D28" w:rsidRPr="00F83FB0" w:rsidRDefault="00576D28" w:rsidP="00576D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 xml:space="preserve">Расчет: </w:t>
      </w:r>
    </w:p>
    <w:p w:rsidR="00576D28" w:rsidRPr="00F83FB0" w:rsidRDefault="00576D28" w:rsidP="00576D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D358A7" w:rsidRPr="00D358A7" w:rsidRDefault="00D358A7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kern w:val="0"/>
          <w:sz w:val="18"/>
          <w:szCs w:val="18"/>
          <w:lang w:eastAsia="en-US"/>
        </w:rPr>
      </w:pP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2410"/>
        <w:gridCol w:w="3402"/>
      </w:tblGrid>
      <w:tr w:rsidR="00D358A7" w:rsidRPr="00F83FB0" w:rsidTr="00F4053B">
        <w:tc>
          <w:tcPr>
            <w:tcW w:w="3686" w:type="dxa"/>
            <w:tcMar>
              <w:left w:w="28" w:type="dxa"/>
              <w:right w:w="28" w:type="dxa"/>
            </w:tcMar>
          </w:tcPr>
          <w:p w:rsidR="00D358A7" w:rsidRPr="00F83FB0" w:rsidRDefault="00D358A7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Вид затрат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D358A7" w:rsidRPr="00F83FB0" w:rsidRDefault="00D358A7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D358A7">
              <w:rPr>
                <w:bCs/>
                <w:sz w:val="18"/>
                <w:szCs w:val="18"/>
              </w:rPr>
              <w:t>численность работников, подлежащих диспансеризации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D358A7" w:rsidRPr="00F83FB0" w:rsidRDefault="00D358A7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D358A7">
              <w:rPr>
                <w:bCs/>
                <w:sz w:val="18"/>
                <w:szCs w:val="18"/>
              </w:rPr>
              <w:t>цена проведения диспансеризации в расчете на 1 работника</w:t>
            </w:r>
          </w:p>
        </w:tc>
      </w:tr>
      <w:tr w:rsidR="00D358A7" w:rsidRPr="00F83FB0" w:rsidTr="00F4053B">
        <w:tc>
          <w:tcPr>
            <w:tcW w:w="3686" w:type="dxa"/>
            <w:tcMar>
              <w:left w:w="28" w:type="dxa"/>
              <w:right w:w="28" w:type="dxa"/>
            </w:tcMar>
          </w:tcPr>
          <w:p w:rsidR="00D358A7" w:rsidRPr="00D358A7" w:rsidRDefault="00D358A7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D358A7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 </w:t>
            </w:r>
            <w:r w:rsidRPr="00D358A7">
              <w:rPr>
                <w:bCs/>
                <w:sz w:val="18"/>
                <w:szCs w:val="18"/>
              </w:rPr>
              <w:t>проведение диспансеризации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D358A7" w:rsidRPr="00F83FB0" w:rsidRDefault="00D358A7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25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D358A7" w:rsidRPr="00F83FB0" w:rsidRDefault="00D358A7" w:rsidP="00D358A7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3450,0</w:t>
            </w:r>
          </w:p>
        </w:tc>
      </w:tr>
      <w:tr w:rsidR="00D358A7" w:rsidTr="00F4053B">
        <w:tc>
          <w:tcPr>
            <w:tcW w:w="3686" w:type="dxa"/>
            <w:tcMar>
              <w:left w:w="28" w:type="dxa"/>
              <w:right w:w="28" w:type="dxa"/>
            </w:tcMar>
          </w:tcPr>
          <w:p w:rsidR="00D358A7" w:rsidRPr="00F83FB0" w:rsidRDefault="00D358A7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Итого: не более 86 250,0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D358A7" w:rsidRDefault="00D358A7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D358A7" w:rsidRDefault="00D358A7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</w:tc>
      </w:tr>
    </w:tbl>
    <w:p w:rsidR="00D358A7" w:rsidRPr="00D358A7" w:rsidRDefault="00D358A7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kern w:val="0"/>
          <w:sz w:val="18"/>
          <w:szCs w:val="18"/>
          <w:lang w:eastAsia="en-US"/>
        </w:rPr>
      </w:pPr>
    </w:p>
    <w:p w:rsidR="00D358A7" w:rsidRPr="00D358A7" w:rsidRDefault="00D358A7" w:rsidP="00D358A7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rFonts w:eastAsia="Calibri"/>
          <w:b/>
          <w:kern w:val="0"/>
          <w:sz w:val="18"/>
          <w:szCs w:val="18"/>
          <w:lang w:eastAsia="en-US"/>
        </w:rPr>
        <w:t xml:space="preserve">10.4. </w:t>
      </w:r>
      <w:r w:rsidRPr="00D358A7">
        <w:rPr>
          <w:b/>
          <w:bCs/>
          <w:sz w:val="18"/>
          <w:szCs w:val="18"/>
        </w:rPr>
        <w:t>Затраты на оплату работ по монтажу (установке), дооборудованию и наладке оборудования</w:t>
      </w:r>
      <w:r w:rsidRPr="00D358A7">
        <w:rPr>
          <w:bCs/>
          <w:sz w:val="18"/>
          <w:szCs w:val="18"/>
        </w:rPr>
        <w:t xml:space="preserve"> (</w:t>
      </w:r>
      <w:r w:rsidR="0091138C">
        <w:rPr>
          <w:noProof/>
          <w:position w:val="-12"/>
          <w:sz w:val="18"/>
          <w:szCs w:val="18"/>
        </w:rPr>
        <w:drawing>
          <wp:inline distT="0" distB="0" distL="0" distR="0">
            <wp:extent cx="346075" cy="271780"/>
            <wp:effectExtent l="0" t="0" r="0" b="0"/>
            <wp:docPr id="215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8A7">
        <w:rPr>
          <w:bCs/>
          <w:sz w:val="18"/>
          <w:szCs w:val="18"/>
        </w:rPr>
        <w:t>) определяются по формуле:</w:t>
      </w:r>
    </w:p>
    <w:p w:rsidR="00D358A7" w:rsidRPr="00D358A7" w:rsidRDefault="00D358A7" w:rsidP="00D358A7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D358A7" w:rsidRPr="00D358A7" w:rsidRDefault="0091138C" w:rsidP="00D358A7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>
        <w:rPr>
          <w:noProof/>
          <w:position w:val="-30"/>
          <w:sz w:val="18"/>
          <w:szCs w:val="18"/>
        </w:rPr>
        <w:drawing>
          <wp:inline distT="0" distB="0" distL="0" distR="0">
            <wp:extent cx="1779270" cy="543560"/>
            <wp:effectExtent l="19050" t="0" r="0" b="0"/>
            <wp:docPr id="216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8A7" w:rsidRPr="00D358A7">
        <w:rPr>
          <w:bCs/>
          <w:sz w:val="18"/>
          <w:szCs w:val="18"/>
        </w:rPr>
        <w:t>,</w:t>
      </w:r>
    </w:p>
    <w:p w:rsidR="00D358A7" w:rsidRPr="00D358A7" w:rsidRDefault="00D358A7" w:rsidP="00D358A7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D358A7" w:rsidRPr="00D358A7" w:rsidRDefault="00D358A7" w:rsidP="00D358A7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D358A7">
        <w:rPr>
          <w:bCs/>
          <w:sz w:val="18"/>
          <w:szCs w:val="18"/>
        </w:rPr>
        <w:t>где:</w:t>
      </w:r>
    </w:p>
    <w:p w:rsidR="00D358A7" w:rsidRPr="00D358A7" w:rsidRDefault="0091138C" w:rsidP="00D358A7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4"/>
          <w:sz w:val="18"/>
          <w:szCs w:val="18"/>
        </w:rPr>
        <w:drawing>
          <wp:inline distT="0" distB="0" distL="0" distR="0">
            <wp:extent cx="461010" cy="288290"/>
            <wp:effectExtent l="0" t="0" r="0" b="0"/>
            <wp:docPr id="217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8A7" w:rsidRPr="00D358A7">
        <w:rPr>
          <w:bCs/>
          <w:sz w:val="18"/>
          <w:szCs w:val="18"/>
        </w:rPr>
        <w:t xml:space="preserve"> - количество g-го оборудования, подлежащего монтажу (установке), дооборудованию и наладке;</w:t>
      </w:r>
    </w:p>
    <w:p w:rsidR="00D358A7" w:rsidRPr="00D358A7" w:rsidRDefault="0091138C" w:rsidP="00D358A7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  <w:position w:val="-14"/>
          <w:sz w:val="18"/>
          <w:szCs w:val="18"/>
        </w:rPr>
        <w:drawing>
          <wp:inline distT="0" distB="0" distL="0" distR="0">
            <wp:extent cx="420370" cy="288290"/>
            <wp:effectExtent l="19050" t="0" r="0" b="0"/>
            <wp:docPr id="218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8A7" w:rsidRPr="00D358A7">
        <w:rPr>
          <w:bCs/>
          <w:sz w:val="18"/>
          <w:szCs w:val="18"/>
        </w:rPr>
        <w:t xml:space="preserve"> - цена монтажа (установки), дооборудования и наладки g-го оборудования.</w:t>
      </w:r>
    </w:p>
    <w:p w:rsidR="00D358A7" w:rsidRPr="00576D28" w:rsidRDefault="00576D28" w:rsidP="00576D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kern w:val="0"/>
          <w:sz w:val="18"/>
          <w:szCs w:val="18"/>
          <w:lang w:eastAsia="en-US"/>
        </w:rPr>
        <w:t>Расчет:</w:t>
      </w:r>
    </w:p>
    <w:p w:rsidR="00D358A7" w:rsidRDefault="00D358A7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kern w:val="0"/>
          <w:sz w:val="18"/>
          <w:szCs w:val="18"/>
          <w:lang w:eastAsia="en-US"/>
        </w:rPr>
      </w:pP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2410"/>
        <w:gridCol w:w="3402"/>
      </w:tblGrid>
      <w:tr w:rsidR="00D42CA1" w:rsidRPr="00F83FB0" w:rsidTr="00F4053B">
        <w:tc>
          <w:tcPr>
            <w:tcW w:w="3686" w:type="dxa"/>
            <w:tcMar>
              <w:left w:w="28" w:type="dxa"/>
              <w:right w:w="28" w:type="dxa"/>
            </w:tcMar>
          </w:tcPr>
          <w:p w:rsidR="00D42CA1" w:rsidRPr="00F83FB0" w:rsidRDefault="00D42CA1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Вид затрат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D42CA1" w:rsidRPr="00F83FB0" w:rsidRDefault="00D42CA1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  <w:r w:rsidRPr="00D358A7">
              <w:rPr>
                <w:bCs/>
                <w:sz w:val="18"/>
                <w:szCs w:val="18"/>
              </w:rPr>
              <w:t xml:space="preserve"> оборудования, подлежащего монтажу (установке), дооборудованию и наладке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D42CA1" w:rsidRPr="00F83FB0" w:rsidRDefault="00D42CA1" w:rsidP="00D42CA1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D358A7">
              <w:rPr>
                <w:bCs/>
                <w:sz w:val="18"/>
                <w:szCs w:val="18"/>
              </w:rPr>
              <w:t>цена проведения монтажа (установки), дооборудования и наладки оборудования</w:t>
            </w:r>
          </w:p>
        </w:tc>
      </w:tr>
      <w:tr w:rsidR="00D42CA1" w:rsidRPr="00F83FB0" w:rsidTr="00F4053B">
        <w:tc>
          <w:tcPr>
            <w:tcW w:w="3686" w:type="dxa"/>
            <w:tcMar>
              <w:left w:w="28" w:type="dxa"/>
              <w:right w:w="28" w:type="dxa"/>
            </w:tcMar>
          </w:tcPr>
          <w:p w:rsidR="00D42CA1" w:rsidRPr="00D42CA1" w:rsidRDefault="00D42CA1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Монтаж, </w:t>
            </w:r>
            <w:r>
              <w:rPr>
                <w:bCs/>
                <w:sz w:val="18"/>
                <w:szCs w:val="18"/>
              </w:rPr>
              <w:t>монтажу (установка), дооборудование</w:t>
            </w:r>
            <w:r w:rsidRPr="00D358A7">
              <w:rPr>
                <w:bCs/>
                <w:sz w:val="18"/>
                <w:szCs w:val="18"/>
              </w:rPr>
              <w:t xml:space="preserve"> и наладк</w:t>
            </w:r>
            <w:r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D42CA1" w:rsidRPr="00F83FB0" w:rsidRDefault="00D42CA1" w:rsidP="00F4053B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D42CA1" w:rsidRPr="00F83FB0" w:rsidRDefault="00D42CA1" w:rsidP="00F4053B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Не более 100 000,0 </w:t>
            </w:r>
          </w:p>
        </w:tc>
      </w:tr>
    </w:tbl>
    <w:p w:rsidR="00D358A7" w:rsidRPr="00557640" w:rsidRDefault="0055764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kern w:val="0"/>
          <w:sz w:val="18"/>
          <w:szCs w:val="18"/>
          <w:lang w:eastAsia="en-US"/>
        </w:rPr>
      </w:pPr>
      <w:r>
        <w:rPr>
          <w:rFonts w:eastAsia="Calibri"/>
          <w:b/>
          <w:kern w:val="0"/>
          <w:sz w:val="18"/>
          <w:szCs w:val="18"/>
          <w:lang w:eastAsia="en-US"/>
        </w:rPr>
        <w:t xml:space="preserve">10.5. </w:t>
      </w:r>
      <w:r w:rsidRPr="00557640">
        <w:rPr>
          <w:b/>
          <w:bCs/>
          <w:sz w:val="18"/>
          <w:szCs w:val="18"/>
        </w:rPr>
        <w:t>Затраты на оплату услуг вневедомственной охраны определяются по фактическим затратам в отчетном финансовом году.</w:t>
      </w:r>
    </w:p>
    <w:p w:rsidR="00D358A7" w:rsidRDefault="00D358A7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kern w:val="0"/>
          <w:sz w:val="18"/>
          <w:szCs w:val="18"/>
          <w:lang w:eastAsia="en-US"/>
        </w:rPr>
      </w:pPr>
    </w:p>
    <w:p w:rsidR="00F83FB0" w:rsidRPr="00F83FB0" w:rsidRDefault="0055764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b/>
          <w:kern w:val="0"/>
          <w:sz w:val="18"/>
          <w:szCs w:val="18"/>
          <w:lang w:eastAsia="en-US"/>
        </w:rPr>
        <w:t xml:space="preserve">10.6. </w:t>
      </w:r>
      <w:r w:rsidR="00F83FB0" w:rsidRPr="00F83FB0">
        <w:rPr>
          <w:rFonts w:eastAsia="Calibri"/>
          <w:b/>
          <w:kern w:val="0"/>
          <w:sz w:val="18"/>
          <w:szCs w:val="18"/>
          <w:lang w:eastAsia="en-US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(</w:t>
      </w:r>
      <w:r w:rsidR="0091138C"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346075" cy="255270"/>
            <wp:effectExtent l="19050" t="0" r="0" b="0"/>
            <wp:docPr id="219" name="Рисунок 358" descr="base_3285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 descr="base_32851_170190_853"/>
                    <pic:cNvPicPr>
                      <a:picLocks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227" w:history="1">
        <w:r w:rsidR="00F83FB0" w:rsidRPr="00F83FB0">
          <w:rPr>
            <w:rFonts w:eastAsia="Calibri"/>
            <w:kern w:val="0"/>
            <w:sz w:val="18"/>
            <w:szCs w:val="18"/>
            <w:lang w:eastAsia="en-US"/>
          </w:rPr>
          <w:t>указанием</w:t>
        </w:r>
      </w:hyperlink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Центрального банка Российской Федерации от 19 сентября 2014 г. №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</w:t>
      </w:r>
    </w:p>
    <w:p w:rsidR="00576D28" w:rsidRPr="00F83FB0" w:rsidRDefault="00576D28" w:rsidP="00576D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 xml:space="preserve">Расчет: </w:t>
      </w:r>
    </w:p>
    <w:p w:rsidR="00576D28" w:rsidRPr="00F83FB0" w:rsidRDefault="00576D28" w:rsidP="00576D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2410"/>
        <w:gridCol w:w="3402"/>
      </w:tblGrid>
      <w:tr w:rsidR="00F83FB0" w:rsidRPr="00F83FB0" w:rsidTr="00F83FB0">
        <w:tc>
          <w:tcPr>
            <w:tcW w:w="3686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Количество 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Затраты,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руб. (не более, руб.)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</w:tc>
      </w:tr>
      <w:tr w:rsidR="00F83FB0" w:rsidRPr="00F83FB0" w:rsidTr="00F83FB0">
        <w:tc>
          <w:tcPr>
            <w:tcW w:w="3686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Полис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F83FB0" w:rsidRPr="00F83FB0" w:rsidRDefault="0055764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60 000</w:t>
            </w:r>
            <w:r w:rsidR="00F83FB0"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,00</w:t>
            </w:r>
          </w:p>
        </w:tc>
      </w:tr>
    </w:tbl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18"/>
          <w:szCs w:val="18"/>
          <w:lang w:eastAsia="en-US"/>
        </w:rPr>
      </w:pPr>
    </w:p>
    <w:p w:rsidR="00557640" w:rsidRPr="00557640" w:rsidRDefault="00557640" w:rsidP="00557640">
      <w:pPr>
        <w:pStyle w:val="Default"/>
        <w:rPr>
          <w:sz w:val="18"/>
          <w:szCs w:val="18"/>
        </w:rPr>
      </w:pPr>
      <w:r w:rsidRPr="00557640">
        <w:rPr>
          <w:b/>
          <w:sz w:val="18"/>
          <w:szCs w:val="18"/>
        </w:rPr>
        <w:t>10.7.</w:t>
      </w:r>
      <w:r>
        <w:rPr>
          <w:b/>
          <w:sz w:val="18"/>
          <w:szCs w:val="18"/>
        </w:rPr>
        <w:t xml:space="preserve">  </w:t>
      </w:r>
      <w:r w:rsidRPr="00557640">
        <w:rPr>
          <w:b/>
          <w:sz w:val="18"/>
          <w:szCs w:val="18"/>
        </w:rPr>
        <w:t xml:space="preserve"> Нотариальные услуги.</w:t>
      </w:r>
    </w:p>
    <w:p w:rsidR="00557640" w:rsidRPr="00557640" w:rsidRDefault="00557640" w:rsidP="00557640">
      <w:pPr>
        <w:pStyle w:val="Default"/>
        <w:ind w:firstLine="709"/>
        <w:rPr>
          <w:sz w:val="18"/>
          <w:szCs w:val="18"/>
        </w:rPr>
      </w:pPr>
      <w:r w:rsidRPr="00557640">
        <w:rPr>
          <w:sz w:val="18"/>
          <w:szCs w:val="18"/>
        </w:rPr>
        <w:t>Затраты на нотариальные услуги определяются по формуле:</w:t>
      </w:r>
    </w:p>
    <w:p w:rsidR="00557640" w:rsidRPr="00557640" w:rsidRDefault="00557640" w:rsidP="00557640">
      <w:pPr>
        <w:pStyle w:val="Default"/>
        <w:jc w:val="center"/>
        <w:rPr>
          <w:sz w:val="18"/>
          <w:szCs w:val="18"/>
        </w:rPr>
      </w:pPr>
      <w:r w:rsidRPr="00557640">
        <w:rPr>
          <w:sz w:val="18"/>
          <w:szCs w:val="18"/>
        </w:rPr>
        <w:t>Зн = Σ Qiн × Piн ,</w:t>
      </w:r>
    </w:p>
    <w:p w:rsidR="00557640" w:rsidRPr="00557640" w:rsidRDefault="00557640" w:rsidP="00557640">
      <w:pPr>
        <w:pStyle w:val="Default"/>
        <w:rPr>
          <w:sz w:val="18"/>
          <w:szCs w:val="18"/>
        </w:rPr>
      </w:pPr>
      <w:r w:rsidRPr="00557640">
        <w:rPr>
          <w:sz w:val="18"/>
          <w:szCs w:val="18"/>
        </w:rPr>
        <w:t xml:space="preserve">где: </w:t>
      </w:r>
    </w:p>
    <w:p w:rsidR="00557640" w:rsidRPr="00557640" w:rsidRDefault="00557640" w:rsidP="00557640">
      <w:pPr>
        <w:pStyle w:val="Default"/>
        <w:rPr>
          <w:sz w:val="18"/>
          <w:szCs w:val="18"/>
        </w:rPr>
      </w:pPr>
      <w:r w:rsidRPr="00557640">
        <w:rPr>
          <w:sz w:val="18"/>
          <w:szCs w:val="18"/>
        </w:rPr>
        <w:t>Qiн - планируемое к приобретению количество i-х нотариальных услуг;</w:t>
      </w:r>
    </w:p>
    <w:p w:rsidR="00557640" w:rsidRPr="00557640" w:rsidRDefault="00557640" w:rsidP="00557640">
      <w:pPr>
        <w:pStyle w:val="Default"/>
        <w:rPr>
          <w:sz w:val="18"/>
          <w:szCs w:val="18"/>
        </w:rPr>
      </w:pPr>
      <w:r w:rsidRPr="00557640">
        <w:rPr>
          <w:sz w:val="18"/>
          <w:szCs w:val="18"/>
        </w:rPr>
        <w:t>Piн - цена 1 i-ой нотариальной услуги.</w:t>
      </w:r>
    </w:p>
    <w:p w:rsidR="00557640" w:rsidRPr="00557640" w:rsidRDefault="00557640" w:rsidP="00557640">
      <w:pPr>
        <w:pStyle w:val="Default"/>
        <w:ind w:firstLine="708"/>
        <w:jc w:val="both"/>
        <w:rPr>
          <w:sz w:val="18"/>
          <w:szCs w:val="18"/>
        </w:rPr>
      </w:pPr>
      <w:r w:rsidRPr="00557640">
        <w:rPr>
          <w:sz w:val="18"/>
          <w:szCs w:val="18"/>
        </w:rPr>
        <w:t xml:space="preserve">Затраты на нотариальные услуги </w:t>
      </w:r>
      <w:r w:rsidR="00144D68">
        <w:rPr>
          <w:sz w:val="18"/>
          <w:szCs w:val="18"/>
        </w:rPr>
        <w:t>не более 36 000 в год</w:t>
      </w:r>
      <w:r w:rsidRPr="00557640">
        <w:rPr>
          <w:sz w:val="18"/>
          <w:szCs w:val="18"/>
        </w:rPr>
        <w:t>.</w:t>
      </w:r>
    </w:p>
    <w:p w:rsidR="00557640" w:rsidRPr="00557640" w:rsidRDefault="00557640" w:rsidP="00557640">
      <w:pPr>
        <w:suppressAutoHyphens w:val="0"/>
        <w:autoSpaceDE w:val="0"/>
        <w:autoSpaceDN w:val="0"/>
        <w:adjustRightInd w:val="0"/>
        <w:ind w:firstLine="706"/>
        <w:rPr>
          <w:rFonts w:eastAsia="Calibri"/>
          <w:b/>
          <w:kern w:val="0"/>
          <w:sz w:val="18"/>
          <w:szCs w:val="18"/>
          <w:lang w:eastAsia="en-US"/>
        </w:rPr>
      </w:pPr>
    </w:p>
    <w:p w:rsidR="00557640" w:rsidRDefault="00557640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kern w:val="0"/>
          <w:sz w:val="18"/>
          <w:szCs w:val="18"/>
          <w:lang w:eastAsia="en-US"/>
        </w:rPr>
      </w:pPr>
    </w:p>
    <w:p w:rsidR="00144D68" w:rsidRDefault="00144D68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kern w:val="0"/>
          <w:sz w:val="18"/>
          <w:szCs w:val="18"/>
          <w:lang w:eastAsia="en-US"/>
        </w:rPr>
      </w:pP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kern w:val="0"/>
          <w:sz w:val="18"/>
          <w:szCs w:val="18"/>
          <w:lang w:eastAsia="en-US"/>
        </w:rPr>
      </w:pPr>
      <w:r w:rsidRPr="00F83FB0">
        <w:rPr>
          <w:rFonts w:eastAsia="Calibri"/>
          <w:b/>
          <w:i/>
          <w:kern w:val="0"/>
          <w:sz w:val="18"/>
          <w:szCs w:val="18"/>
          <w:lang w:eastAsia="en-US"/>
        </w:rPr>
        <w:t>Затраты на приобретение основных средств, не отнесенные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kern w:val="0"/>
          <w:sz w:val="18"/>
          <w:szCs w:val="18"/>
          <w:lang w:eastAsia="en-US"/>
        </w:rPr>
      </w:pPr>
      <w:r w:rsidRPr="00F83FB0">
        <w:rPr>
          <w:rFonts w:eastAsia="Calibri"/>
          <w:b/>
          <w:i/>
          <w:kern w:val="0"/>
          <w:sz w:val="18"/>
          <w:szCs w:val="18"/>
          <w:lang w:eastAsia="en-US"/>
        </w:rPr>
        <w:t>к затратам на приобретение основных средств в рамках затрат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kern w:val="0"/>
          <w:sz w:val="18"/>
          <w:szCs w:val="18"/>
          <w:lang w:eastAsia="en-US"/>
        </w:rPr>
      </w:pPr>
      <w:r w:rsidRPr="00F83FB0">
        <w:rPr>
          <w:rFonts w:eastAsia="Calibri"/>
          <w:b/>
          <w:i/>
          <w:kern w:val="0"/>
          <w:sz w:val="18"/>
          <w:szCs w:val="18"/>
          <w:lang w:eastAsia="en-US"/>
        </w:rPr>
        <w:t>на информационно-коммуникационные технологии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1426BF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b/>
          <w:kern w:val="0"/>
          <w:sz w:val="18"/>
          <w:szCs w:val="18"/>
          <w:lang w:eastAsia="en-US"/>
        </w:rPr>
        <w:t>11.1</w:t>
      </w:r>
      <w:r w:rsidR="00F83FB0" w:rsidRPr="00F83FB0">
        <w:rPr>
          <w:rFonts w:eastAsia="Calibri"/>
          <w:b/>
          <w:kern w:val="0"/>
          <w:sz w:val="18"/>
          <w:szCs w:val="18"/>
          <w:lang w:eastAsia="en-US"/>
        </w:rPr>
        <w:t>. Затраты на приобретение основных средств</w:t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, не отнесенные к затратам на приобретение основных средств в рамках затрат на информационно-коммуникационные технологии (</w:t>
      </w:r>
      <w:r w:rsidR="0091138C"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263525" cy="263525"/>
            <wp:effectExtent l="19050" t="0" r="3175" b="0"/>
            <wp:docPr id="220" name="Рисунок 359" descr="base_3285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 descr="base_32851_170190_870"/>
                    <pic:cNvPicPr>
                      <a:picLocks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), определяются по формуле: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1457960" cy="263525"/>
            <wp:effectExtent l="19050" t="0" r="8890" b="0"/>
            <wp:docPr id="221" name="Рисунок 364" descr="base_32851_170190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 descr="base_32851_170190_871"/>
                    <pic:cNvPicPr>
                      <a:picLocks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,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>где: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255270" cy="255270"/>
            <wp:effectExtent l="19050" t="0" r="0" b="0"/>
            <wp:docPr id="222" name="Рисунок 365" descr="base_32851_170190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 descr="base_32851_170190_872"/>
                    <pic:cNvPicPr>
                      <a:picLocks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затраты на приобретение транспортных средств;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lastRenderedPageBreak/>
        <w:drawing>
          <wp:inline distT="0" distB="0" distL="0" distR="0">
            <wp:extent cx="354330" cy="255270"/>
            <wp:effectExtent l="19050" t="0" r="7620" b="0"/>
            <wp:docPr id="223" name="Рисунок 366" descr="base_32851_1701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 descr="base_32851_170190_873"/>
                    <pic:cNvPicPr>
                      <a:picLocks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затраты на приобретение мебели;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247015" cy="255270"/>
            <wp:effectExtent l="19050" t="0" r="635" b="0"/>
            <wp:docPr id="224" name="Рисунок 367" descr="base_32851_170190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 descr="base_32851_170190_874"/>
                    <pic:cNvPicPr>
                      <a:picLocks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затраты на приобретение систем кондиционирования.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144D68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bookmarkStart w:id="5" w:name="P840"/>
      <w:bookmarkEnd w:id="5"/>
      <w:r>
        <w:rPr>
          <w:rFonts w:eastAsia="Calibri"/>
          <w:kern w:val="0"/>
          <w:sz w:val="18"/>
          <w:szCs w:val="18"/>
          <w:lang w:eastAsia="en-US"/>
        </w:rPr>
        <w:t>См. Приложение 2</w:t>
      </w:r>
    </w:p>
    <w:p w:rsidR="00F83FB0" w:rsidRPr="00F83FB0" w:rsidRDefault="001426BF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bookmarkStart w:id="6" w:name="P847"/>
      <w:bookmarkEnd w:id="6"/>
      <w:r>
        <w:rPr>
          <w:rFonts w:eastAsia="Calibri"/>
          <w:b/>
          <w:kern w:val="0"/>
          <w:sz w:val="18"/>
          <w:szCs w:val="18"/>
          <w:lang w:eastAsia="en-US"/>
        </w:rPr>
        <w:t>11.2</w:t>
      </w:r>
      <w:r w:rsidR="00F83FB0" w:rsidRPr="00F83FB0">
        <w:rPr>
          <w:rFonts w:eastAsia="Calibri"/>
          <w:b/>
          <w:kern w:val="0"/>
          <w:sz w:val="18"/>
          <w:szCs w:val="18"/>
          <w:lang w:eastAsia="en-US"/>
        </w:rPr>
        <w:t>. Затраты на приобретение мебели</w:t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(</w:t>
      </w:r>
      <w:r w:rsidR="0091138C"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354330" cy="255270"/>
            <wp:effectExtent l="19050" t="0" r="7620" b="0"/>
            <wp:docPr id="225" name="Рисунок 368" descr="base_3285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 descr="base_32851_170190_879"/>
                    <pic:cNvPicPr>
                      <a:picLocks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) определяются по формуле: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28"/>
          <w:sz w:val="18"/>
          <w:szCs w:val="18"/>
        </w:rPr>
        <w:drawing>
          <wp:inline distT="0" distB="0" distL="0" distR="0">
            <wp:extent cx="1721485" cy="469265"/>
            <wp:effectExtent l="19050" t="0" r="0" b="0"/>
            <wp:docPr id="226" name="Рисунок 369" descr="base_3285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 descr="base_32851_170190_880"/>
                    <pic:cNvPicPr>
                      <a:picLocks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,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>где: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436880" cy="255270"/>
            <wp:effectExtent l="19050" t="0" r="1270" b="0"/>
            <wp:docPr id="227" name="Рисунок 370" descr="base_3285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 descr="base_32851_170190_881"/>
                    <pic:cNvPicPr>
                      <a:picLocks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412115" cy="255270"/>
            <wp:effectExtent l="19050" t="0" r="6985" b="0"/>
            <wp:docPr id="228" name="Рисунок 371" descr="base_3285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 descr="base_32851_170190_882"/>
                    <pic:cNvPicPr>
                      <a:picLocks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цена i-го предмета мебели в соответствии с нормативами муниципальных органов.</w:t>
      </w:r>
    </w:p>
    <w:p w:rsidR="00144D68" w:rsidRPr="00F83FB0" w:rsidRDefault="00144D68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kern w:val="0"/>
          <w:sz w:val="18"/>
          <w:szCs w:val="18"/>
          <w:lang w:eastAsia="en-US"/>
        </w:rPr>
        <w:t>См. Приложение 1.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kern w:val="0"/>
          <w:sz w:val="18"/>
          <w:szCs w:val="18"/>
          <w:lang w:eastAsia="en-US"/>
        </w:rPr>
      </w:pP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kern w:val="0"/>
          <w:sz w:val="18"/>
          <w:szCs w:val="18"/>
          <w:lang w:eastAsia="en-US"/>
        </w:rPr>
      </w:pPr>
      <w:r w:rsidRPr="00F83FB0">
        <w:rPr>
          <w:rFonts w:eastAsia="Calibri"/>
          <w:b/>
          <w:i/>
          <w:kern w:val="0"/>
          <w:sz w:val="18"/>
          <w:szCs w:val="18"/>
          <w:lang w:eastAsia="en-US"/>
        </w:rPr>
        <w:t>Затраты на приобретение материальных запасов, не отнесенные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kern w:val="0"/>
          <w:sz w:val="18"/>
          <w:szCs w:val="18"/>
          <w:lang w:eastAsia="en-US"/>
        </w:rPr>
      </w:pPr>
      <w:r w:rsidRPr="00F83FB0">
        <w:rPr>
          <w:rFonts w:eastAsia="Calibri"/>
          <w:b/>
          <w:i/>
          <w:kern w:val="0"/>
          <w:sz w:val="18"/>
          <w:szCs w:val="18"/>
          <w:lang w:eastAsia="en-US"/>
        </w:rPr>
        <w:t>к затратам на приобретение материальных запасов в рамках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i/>
          <w:kern w:val="0"/>
          <w:sz w:val="18"/>
          <w:szCs w:val="18"/>
          <w:lang w:eastAsia="en-US"/>
        </w:rPr>
      </w:pPr>
      <w:r w:rsidRPr="00F83FB0">
        <w:rPr>
          <w:rFonts w:eastAsia="Calibri"/>
          <w:b/>
          <w:i/>
          <w:kern w:val="0"/>
          <w:sz w:val="18"/>
          <w:szCs w:val="18"/>
          <w:lang w:eastAsia="en-US"/>
        </w:rPr>
        <w:t>затрат на информационно-коммуникационные технологии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1426BF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b/>
          <w:kern w:val="0"/>
          <w:sz w:val="18"/>
          <w:szCs w:val="18"/>
          <w:lang w:eastAsia="en-US"/>
        </w:rPr>
        <w:t>12.1.</w:t>
      </w:r>
      <w:r w:rsidR="00F83FB0" w:rsidRPr="00F83FB0">
        <w:rPr>
          <w:rFonts w:eastAsia="Calibri"/>
          <w:b/>
          <w:kern w:val="0"/>
          <w:sz w:val="18"/>
          <w:szCs w:val="18"/>
          <w:lang w:eastAsia="en-US"/>
        </w:rPr>
        <w:t xml:space="preserve"> Затраты на приобретение материальных запасов</w:t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, не отнесенные к затратам на приобретение материальных запасов в рамках затрат на информационно-коммуникационные технологии (</w:t>
      </w:r>
      <w:r w:rsidR="0091138C"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263525" cy="263525"/>
            <wp:effectExtent l="19050" t="0" r="3175" b="0"/>
            <wp:docPr id="229" name="Рисунок 372" descr="base_32851_1701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 descr="base_32851_170190_887"/>
                    <pic:cNvPicPr>
                      <a:picLocks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), определяются по формуле: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2677160" cy="263525"/>
            <wp:effectExtent l="19050" t="0" r="8890" b="0"/>
            <wp:docPr id="230" name="Рисунок 373" descr="base_32851_1701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 descr="base_32851_170190_888"/>
                    <pic:cNvPicPr>
                      <a:picLocks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,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>где: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247015" cy="255270"/>
            <wp:effectExtent l="19050" t="0" r="635" b="0"/>
            <wp:docPr id="231" name="Рисунок 374" descr="base_32851_1701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 descr="base_32851_170190_889"/>
                    <pic:cNvPicPr>
                      <a:picLocks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затраты на приобретение бланочной продукции;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346075" cy="255270"/>
            <wp:effectExtent l="19050" t="0" r="0" b="0"/>
            <wp:docPr id="232" name="Рисунок 375" descr="base_32851_170190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 descr="base_32851_170190_890"/>
                    <pic:cNvPicPr>
                      <a:picLocks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затраты на приобретение канцелярских принадлежностей;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255270" cy="255270"/>
            <wp:effectExtent l="19050" t="0" r="0" b="0"/>
            <wp:docPr id="233" name="Рисунок 376" descr="base_32851_17019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base_32851_170190_891"/>
                    <pic:cNvPicPr>
                      <a:picLocks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затраты на приобретение хозяйственных товаров и принадлежностей;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304800" cy="255270"/>
            <wp:effectExtent l="19050" t="0" r="0" b="0"/>
            <wp:docPr id="234" name="Рисунок 377" descr="base_32851_17019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 descr="base_32851_170190_892"/>
                    <pic:cNvPicPr>
                      <a:picLocks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затраты на приобретение горюче-смазочных материалов;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280035" cy="255270"/>
            <wp:effectExtent l="19050" t="0" r="5715" b="0"/>
            <wp:docPr id="235" name="Рисунок 389" descr="base_32851_17019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 descr="base_32851_170190_893"/>
                    <pic:cNvPicPr>
                      <a:picLocks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затраты на приобретение запасных частей для транспортных средств;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346075" cy="255270"/>
            <wp:effectExtent l="19050" t="0" r="0" b="0"/>
            <wp:docPr id="236" name="Рисунок 390" descr="base_32851_170190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 descr="base_32851_170190_894"/>
                    <pic:cNvPicPr>
                      <a:picLocks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затраты на приобретение материальных запасов для нужд гражданской обороны.</w:t>
      </w:r>
    </w:p>
    <w:p w:rsidR="00F83FB0" w:rsidRPr="00F83FB0" w:rsidRDefault="00144D68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kern w:val="0"/>
          <w:sz w:val="18"/>
          <w:szCs w:val="18"/>
          <w:lang w:eastAsia="en-US"/>
        </w:rPr>
        <w:t>См. Приложение 2</w:t>
      </w:r>
    </w:p>
    <w:p w:rsidR="00F83FB0" w:rsidRPr="00F83FB0" w:rsidRDefault="001426BF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b/>
          <w:kern w:val="0"/>
          <w:sz w:val="18"/>
          <w:szCs w:val="18"/>
          <w:lang w:eastAsia="en-US"/>
        </w:rPr>
        <w:t>12.2.</w:t>
      </w:r>
      <w:r w:rsidR="00F83FB0" w:rsidRPr="00F83FB0">
        <w:rPr>
          <w:rFonts w:eastAsia="Calibri"/>
          <w:b/>
          <w:kern w:val="0"/>
          <w:sz w:val="18"/>
          <w:szCs w:val="18"/>
          <w:lang w:eastAsia="en-US"/>
        </w:rPr>
        <w:t xml:space="preserve"> Затраты на приобретение бланочной продукции</w:t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(</w:t>
      </w:r>
      <w:r w:rsidR="0091138C"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247015" cy="255270"/>
            <wp:effectExtent l="19050" t="0" r="635" b="0"/>
            <wp:docPr id="237" name="Рисунок 391" descr="base_32851_17019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 descr="base_32851_170190_895"/>
                    <pic:cNvPicPr>
                      <a:picLocks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) определяются по формуле: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25"/>
          <w:sz w:val="18"/>
          <w:szCs w:val="18"/>
        </w:rPr>
        <w:drawing>
          <wp:inline distT="0" distB="0" distL="0" distR="0">
            <wp:extent cx="2471420" cy="502285"/>
            <wp:effectExtent l="19050" t="0" r="5080" b="0"/>
            <wp:docPr id="238" name="Рисунок 392" descr="base_32851_170190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 descr="base_32851_170190_896"/>
                    <pic:cNvPicPr>
                      <a:picLocks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502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,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>где: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280035" cy="255270"/>
            <wp:effectExtent l="19050" t="0" r="5715" b="0"/>
            <wp:docPr id="239" name="Рисунок 397" descr="base_32851_170190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 descr="base_32851_170190_897"/>
                    <pic:cNvPicPr>
                      <a:picLocks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планируемое к приобретению количество бланочной продукции;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255270" cy="255270"/>
            <wp:effectExtent l="19050" t="0" r="0" b="0"/>
            <wp:docPr id="240" name="Рисунок 398" descr="base_32851_1701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 descr="base_32851_170190_898"/>
                    <pic:cNvPicPr>
                      <a:picLocks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цена 1 бланка по i-му тиражу;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4"/>
          <w:sz w:val="18"/>
          <w:szCs w:val="18"/>
        </w:rPr>
        <w:drawing>
          <wp:inline distT="0" distB="0" distL="0" distR="0">
            <wp:extent cx="354330" cy="263525"/>
            <wp:effectExtent l="19050" t="0" r="7620" b="0"/>
            <wp:docPr id="241" name="Рисунок 399" descr="base_32851_1701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 descr="base_32851_170190_899"/>
                    <pic:cNvPicPr>
                      <a:picLocks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планируемое к приобретению количество прочей продукции, изготовляемой типографией;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>Не планируется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4"/>
          <w:sz w:val="18"/>
          <w:szCs w:val="18"/>
        </w:rPr>
        <w:drawing>
          <wp:inline distT="0" distB="0" distL="0" distR="0">
            <wp:extent cx="304800" cy="263525"/>
            <wp:effectExtent l="19050" t="0" r="0" b="0"/>
            <wp:docPr id="242" name="Рисунок 400" descr="base_32851_1701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base_32851_170190_900"/>
                    <pic:cNvPicPr>
                      <a:picLocks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цена 1 единицы прочей продукции, изготовляемой типографией, по j-му тиражу.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1426BF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b/>
          <w:kern w:val="0"/>
          <w:sz w:val="18"/>
          <w:szCs w:val="18"/>
          <w:lang w:eastAsia="en-US"/>
        </w:rPr>
        <w:t>12.3.</w:t>
      </w:r>
      <w:r w:rsidR="00F83FB0" w:rsidRPr="00F83FB0">
        <w:rPr>
          <w:rFonts w:eastAsia="Calibri"/>
          <w:b/>
          <w:kern w:val="0"/>
          <w:sz w:val="18"/>
          <w:szCs w:val="18"/>
          <w:lang w:eastAsia="en-US"/>
        </w:rPr>
        <w:t xml:space="preserve"> Затраты на приобретение канцелярских принадлежностей</w:t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(</w:t>
      </w:r>
      <w:r w:rsidR="0091138C"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346075" cy="255270"/>
            <wp:effectExtent l="19050" t="0" r="0" b="0"/>
            <wp:docPr id="243" name="Рисунок 401" descr="base_3285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 descr="base_32851_170190_901"/>
                    <pic:cNvPicPr>
                      <a:picLocks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) определяются по формуле: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28"/>
          <w:sz w:val="18"/>
          <w:szCs w:val="18"/>
        </w:rPr>
        <w:drawing>
          <wp:inline distT="0" distB="0" distL="0" distR="0">
            <wp:extent cx="2158365" cy="469265"/>
            <wp:effectExtent l="19050" t="0" r="0" b="0"/>
            <wp:docPr id="244" name="Рисунок 402" descr="base_3285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 descr="base_32851_170190_902"/>
                    <pic:cNvPicPr>
                      <a:picLocks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,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>где: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436880" cy="255270"/>
            <wp:effectExtent l="19050" t="0" r="1270" b="0"/>
            <wp:docPr id="245" name="Рисунок 403" descr="base_3285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 descr="base_32851_170190_903"/>
                    <pic:cNvPicPr>
                      <a:picLocks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280035" cy="255270"/>
            <wp:effectExtent l="19050" t="0" r="5715" b="0"/>
            <wp:docPr id="246" name="Рисунок 404" descr="base_3285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 descr="base_32851_170190_904"/>
                    <pic:cNvPicPr>
                      <a:picLocks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254" w:history="1">
        <w:r w:rsidR="00F83FB0" w:rsidRPr="00F83FB0">
          <w:rPr>
            <w:rFonts w:eastAsia="Calibri"/>
            <w:kern w:val="0"/>
            <w:sz w:val="18"/>
            <w:szCs w:val="18"/>
            <w:lang w:eastAsia="en-US"/>
          </w:rPr>
          <w:t>пунктами 17</w:t>
        </w:r>
      </w:hyperlink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</w:t>
      </w:r>
      <w:hyperlink r:id="rId255" w:history="1">
        <w:r w:rsidR="00F83FB0" w:rsidRPr="00F83FB0">
          <w:rPr>
            <w:rFonts w:eastAsia="Calibri"/>
            <w:kern w:val="0"/>
            <w:sz w:val="18"/>
            <w:szCs w:val="18"/>
            <w:lang w:eastAsia="en-US"/>
          </w:rPr>
          <w:t>22</w:t>
        </w:r>
      </w:hyperlink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общих требований к </w:t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lastRenderedPageBreak/>
        <w:t>определению нормативных затрат;</w:t>
      </w:r>
    </w:p>
    <w:p w:rsid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395605" cy="255270"/>
            <wp:effectExtent l="19050" t="0" r="4445" b="0"/>
            <wp:docPr id="247" name="Рисунок 412" descr="base_3285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 descr="base_32851_170190_905"/>
                    <pic:cNvPicPr>
                      <a:picLocks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576D28" w:rsidRPr="00F83FB0" w:rsidRDefault="00576D28" w:rsidP="00576D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 xml:space="preserve">Расчет: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6"/>
        <w:gridCol w:w="2189"/>
        <w:gridCol w:w="1984"/>
        <w:gridCol w:w="1985"/>
      </w:tblGrid>
      <w:tr w:rsidR="00F83FB0" w:rsidRPr="00F83FB0" w:rsidTr="00F83FB0">
        <w:tc>
          <w:tcPr>
            <w:tcW w:w="3226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количество i-го предмета канцелярских принадлежностей в соответствии с нормативами муниципальных органов в расчете на основного работника;</w:t>
            </w:r>
          </w:p>
        </w:tc>
        <w:tc>
          <w:tcPr>
            <w:tcW w:w="2189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расчетная численность основных работников, определяемая в соответствии с </w:t>
            </w:r>
            <w:hyperlink r:id="rId257" w:history="1">
              <w:r w:rsidRPr="00F83FB0">
                <w:rPr>
                  <w:rFonts w:eastAsia="Times New Roman"/>
                  <w:kern w:val="0"/>
                  <w:sz w:val="18"/>
                  <w:szCs w:val="18"/>
                  <w:lang w:eastAsia="ar-SA"/>
                </w:rPr>
                <w:t>пунктами 17</w:t>
              </w:r>
            </w:hyperlink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 - </w:t>
            </w:r>
            <w:hyperlink r:id="rId258" w:history="1">
              <w:r w:rsidRPr="00F83FB0">
                <w:rPr>
                  <w:rFonts w:eastAsia="Times New Roman"/>
                  <w:kern w:val="0"/>
                  <w:sz w:val="18"/>
                  <w:szCs w:val="18"/>
                  <w:lang w:eastAsia="ar-SA"/>
                </w:rPr>
                <w:t>22</w:t>
              </w:r>
            </w:hyperlink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 общих требований к определению нормативных затрат;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F83FB0">
              <w:rPr>
                <w:rFonts w:eastAsia="Calibri"/>
                <w:kern w:val="0"/>
                <w:sz w:val="18"/>
                <w:szCs w:val="18"/>
                <w:lang w:eastAsia="en-US"/>
              </w:rPr>
              <w:t>цена i-го предмета канцелярских принадлежностей в соответствии с нормативами муниципальных органов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Затраты, не более 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руб. в год</w:t>
            </w:r>
          </w:p>
        </w:tc>
      </w:tr>
      <w:tr w:rsidR="00F83FB0" w:rsidRPr="00F83FB0" w:rsidTr="00F83FB0">
        <w:tc>
          <w:tcPr>
            <w:tcW w:w="3226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Набор канцелярских предметов </w:t>
            </w:r>
          </w:p>
        </w:tc>
        <w:tc>
          <w:tcPr>
            <w:tcW w:w="2189" w:type="dxa"/>
            <w:tcMar>
              <w:left w:w="28" w:type="dxa"/>
              <w:right w:w="28" w:type="dxa"/>
            </w:tcMar>
          </w:tcPr>
          <w:p w:rsidR="00F83FB0" w:rsidRPr="00F83FB0" w:rsidRDefault="00144D68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6697,00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FB0" w:rsidRPr="00F83FB0" w:rsidRDefault="00E25D67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          167425</w:t>
            </w:r>
            <w:r w:rsidR="00F83FB0"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,00</w:t>
            </w:r>
          </w:p>
        </w:tc>
      </w:tr>
      <w:tr w:rsidR="00F83FB0" w:rsidRPr="00F83FB0" w:rsidTr="00F83FB0">
        <w:tc>
          <w:tcPr>
            <w:tcW w:w="3226" w:type="dxa"/>
            <w:tcMar>
              <w:left w:w="28" w:type="dxa"/>
              <w:right w:w="28" w:type="dxa"/>
            </w:tcMar>
            <w:vAlign w:val="center"/>
          </w:tcPr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Бумага для факса (1 шт. на одного сотрудника)</w:t>
            </w:r>
          </w:p>
        </w:tc>
        <w:tc>
          <w:tcPr>
            <w:tcW w:w="2189" w:type="dxa"/>
            <w:tcMar>
              <w:left w:w="28" w:type="dxa"/>
              <w:right w:w="28" w:type="dxa"/>
            </w:tcMar>
          </w:tcPr>
          <w:p w:rsidR="00F83FB0" w:rsidRPr="00F83FB0" w:rsidRDefault="00144D68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F83FB0" w:rsidRPr="00F83FB0" w:rsidRDefault="00F83FB0" w:rsidP="00F83FB0">
            <w:pPr>
              <w:widowControl/>
              <w:ind w:right="-108" w:hanging="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150,00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FB0" w:rsidRPr="00F83FB0" w:rsidRDefault="00E25D67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37</w:t>
            </w:r>
            <w:r w:rsidR="00F83FB0"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50,00</w:t>
            </w:r>
          </w:p>
        </w:tc>
      </w:tr>
      <w:tr w:rsidR="00F83FB0" w:rsidRPr="00F83FB0" w:rsidTr="00F83FB0">
        <w:tc>
          <w:tcPr>
            <w:tcW w:w="3226" w:type="dxa"/>
            <w:tcMar>
              <w:left w:w="28" w:type="dxa"/>
              <w:right w:w="28" w:type="dxa"/>
            </w:tcMar>
            <w:vAlign w:val="center"/>
          </w:tcPr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Бумага А4   (30  пач. на одного сотрудника)</w:t>
            </w:r>
          </w:p>
        </w:tc>
        <w:tc>
          <w:tcPr>
            <w:tcW w:w="2189" w:type="dxa"/>
            <w:tcMar>
              <w:left w:w="28" w:type="dxa"/>
              <w:right w:w="28" w:type="dxa"/>
            </w:tcMar>
          </w:tcPr>
          <w:p w:rsidR="00F83FB0" w:rsidRPr="00F83FB0" w:rsidRDefault="00144D68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F83FB0" w:rsidRPr="00F83FB0" w:rsidRDefault="00F83FB0" w:rsidP="00F83FB0">
            <w:pPr>
              <w:widowControl/>
              <w:ind w:right="-108" w:hanging="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300,00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FB0" w:rsidRPr="00F83FB0" w:rsidRDefault="00E25D67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225</w:t>
            </w:r>
            <w:r w:rsidR="00F83FB0"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000,00</w:t>
            </w:r>
          </w:p>
        </w:tc>
      </w:tr>
    </w:tbl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144D68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kern w:val="0"/>
          <w:sz w:val="18"/>
          <w:szCs w:val="18"/>
          <w:lang w:eastAsia="en-US"/>
        </w:rPr>
        <w:t>См. Приложение 3</w:t>
      </w:r>
    </w:p>
    <w:p w:rsidR="00F83FB0" w:rsidRPr="00F83FB0" w:rsidRDefault="001426BF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b/>
          <w:kern w:val="0"/>
          <w:sz w:val="18"/>
          <w:szCs w:val="18"/>
          <w:lang w:eastAsia="en-US"/>
        </w:rPr>
        <w:t>12.4</w:t>
      </w:r>
      <w:r w:rsidR="00F83FB0" w:rsidRPr="00F83FB0">
        <w:rPr>
          <w:rFonts w:eastAsia="Calibri"/>
          <w:b/>
          <w:kern w:val="0"/>
          <w:sz w:val="18"/>
          <w:szCs w:val="18"/>
          <w:lang w:eastAsia="en-US"/>
        </w:rPr>
        <w:t>. Затраты на приобретение хозяйственных товаров и принадлежностей</w:t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(</w:t>
      </w:r>
      <w:r w:rsidR="0091138C"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255270" cy="255270"/>
            <wp:effectExtent l="19050" t="0" r="0" b="0"/>
            <wp:docPr id="248" name="Рисунок 413" descr="base_3285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 descr="base_32851_170190_906"/>
                    <pic:cNvPicPr>
                      <a:picLocks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) определяются по формуле: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28"/>
          <w:sz w:val="18"/>
          <w:szCs w:val="18"/>
        </w:rPr>
        <w:drawing>
          <wp:inline distT="0" distB="0" distL="0" distR="0">
            <wp:extent cx="1400175" cy="469265"/>
            <wp:effectExtent l="19050" t="0" r="9525" b="0"/>
            <wp:docPr id="249" name="Рисунок 414" descr="base_3285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 descr="base_32851_170190_907"/>
                    <pic:cNvPicPr>
                      <a:picLocks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,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>где: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</w:rPr>
        <w:drawing>
          <wp:inline distT="0" distB="0" distL="0" distR="0">
            <wp:extent cx="304800" cy="255270"/>
            <wp:effectExtent l="19050" t="0" r="0" b="0"/>
            <wp:docPr id="250" name="Рисунок 415" descr="base_3285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 descr="base_32851_170190_908"/>
                    <pic:cNvPicPr>
                      <a:picLocks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lang w:eastAsia="en-US"/>
        </w:rPr>
        <w:t xml:space="preserve"> </w:t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- цена i-й единицы хозяйственных товаров и принадлежностей в соответствии с нормативами муниципальных органов;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346075" cy="255270"/>
            <wp:effectExtent l="19050" t="0" r="0" b="0"/>
            <wp:docPr id="251" name="Рисунок 416" descr="base_3285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base_32851_170190_909"/>
                    <pic:cNvPicPr>
                      <a:picLocks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576D28" w:rsidRPr="00F83FB0" w:rsidRDefault="00576D28" w:rsidP="00576D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 xml:space="preserve">Расчет: </w:t>
      </w:r>
    </w:p>
    <w:p w:rsidR="00F83FB0" w:rsidRPr="00F83FB0" w:rsidRDefault="00F83FB0" w:rsidP="00576D28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18"/>
          <w:szCs w:val="18"/>
          <w:lang w:eastAsia="en-US"/>
        </w:rPr>
      </w:pP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72"/>
        <w:gridCol w:w="3686"/>
        <w:gridCol w:w="1559"/>
      </w:tblGrid>
      <w:tr w:rsidR="00F83FB0" w:rsidRPr="00F83FB0" w:rsidTr="00F83FB0">
        <w:tc>
          <w:tcPr>
            <w:tcW w:w="3572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F83FB0">
              <w:rPr>
                <w:rFonts w:eastAsia="Calibri"/>
                <w:kern w:val="0"/>
                <w:sz w:val="18"/>
                <w:szCs w:val="18"/>
                <w:lang w:eastAsia="en-US"/>
              </w:rPr>
              <w:t>цена i-й единицы хозяйственных товаров и принадлежностей в соответствии с нормативами муниципальных органов;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F83FB0">
              <w:rPr>
                <w:rFonts w:eastAsia="Calibri"/>
                <w:kern w:val="0"/>
                <w:sz w:val="18"/>
                <w:szCs w:val="18"/>
                <w:lang w:eastAsia="en-US"/>
              </w:rPr>
              <w:t>количество i-го хозяйственного товара и принадлежности в соответствии с нормативами муниципальных органов.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;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Затраты, не более 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руб. в год</w:t>
            </w:r>
          </w:p>
        </w:tc>
      </w:tr>
      <w:tr w:rsidR="00F83FB0" w:rsidRPr="00F83FB0" w:rsidTr="00F83FB0">
        <w:tc>
          <w:tcPr>
            <w:tcW w:w="3572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Цены и нормативы  в соответствии с Приложением №4 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Цены и нормативы  в соответствии с Приложением №4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130000,00</w:t>
            </w:r>
          </w:p>
        </w:tc>
      </w:tr>
    </w:tbl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1426BF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b/>
          <w:kern w:val="0"/>
          <w:sz w:val="18"/>
          <w:szCs w:val="18"/>
          <w:lang w:eastAsia="en-US"/>
        </w:rPr>
        <w:t>12.5.</w:t>
      </w:r>
      <w:r w:rsidR="00F83FB0" w:rsidRPr="00F83FB0">
        <w:rPr>
          <w:rFonts w:eastAsia="Calibri"/>
          <w:b/>
          <w:kern w:val="0"/>
          <w:sz w:val="18"/>
          <w:szCs w:val="18"/>
          <w:lang w:eastAsia="en-US"/>
        </w:rPr>
        <w:t>Затраты на приобретение горюче-смазочных материалов</w:t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(</w:t>
      </w:r>
      <w:r w:rsidR="0091138C"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304800" cy="255270"/>
            <wp:effectExtent l="19050" t="0" r="0" b="0"/>
            <wp:docPr id="252" name="Рисунок 417" descr="base_3285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base_32851_170190_910"/>
                    <pic:cNvPicPr>
                      <a:picLocks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) определяются по формуле: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28"/>
          <w:sz w:val="18"/>
          <w:szCs w:val="18"/>
        </w:rPr>
        <w:drawing>
          <wp:inline distT="0" distB="0" distL="0" distR="0">
            <wp:extent cx="2108835" cy="469265"/>
            <wp:effectExtent l="19050" t="0" r="5715" b="0"/>
            <wp:docPr id="253" name="Рисунок 418" descr="base_32851_1701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 descr="base_32851_170190_911"/>
                    <pic:cNvPicPr>
                      <a:picLocks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,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>где: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379095" cy="255270"/>
            <wp:effectExtent l="19050" t="0" r="1905" b="0"/>
            <wp:docPr id="254" name="Рисунок 419" descr="base_32851_1701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base_32851_170190_912"/>
                    <pic:cNvPicPr>
                      <a:picLocks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норма расхода топлива на 100 километров пробега i-го транспортного средства согласно </w:t>
      </w:r>
      <w:hyperlink r:id="rId266" w:history="1">
        <w:r w:rsidR="00F83FB0" w:rsidRPr="00F83FB0">
          <w:rPr>
            <w:rFonts w:eastAsia="Calibri"/>
            <w:kern w:val="0"/>
            <w:sz w:val="18"/>
            <w:szCs w:val="18"/>
            <w:lang w:eastAsia="en-US"/>
          </w:rPr>
          <w:t>методическим рекомендациям</w:t>
        </w:r>
      </w:hyperlink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№ АМ-23-р;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354330" cy="255270"/>
            <wp:effectExtent l="19050" t="0" r="7620" b="0"/>
            <wp:docPr id="255" name="Рисунок 421" descr="base_3285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 descr="base_32851_170190_913"/>
                    <pic:cNvPicPr>
                      <a:picLocks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цена 1 литра горюче-смазочного материала по i-му транспортному средству;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379095" cy="255270"/>
            <wp:effectExtent l="19050" t="0" r="1905" b="0"/>
            <wp:docPr id="256" name="Рисунок 422" descr="base_32851_170190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 descr="base_32851_170190_914"/>
                    <pic:cNvPicPr>
                      <a:picLocks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576D28" w:rsidRPr="00F83FB0" w:rsidRDefault="00576D28" w:rsidP="00576D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 xml:space="preserve">Расчет: </w:t>
      </w:r>
    </w:p>
    <w:p w:rsidR="00F83FB0" w:rsidRPr="00F83FB0" w:rsidRDefault="00F83FB0" w:rsidP="00576D28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18"/>
          <w:szCs w:val="18"/>
          <w:lang w:eastAsia="en-US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6"/>
        <w:gridCol w:w="2189"/>
        <w:gridCol w:w="1984"/>
        <w:gridCol w:w="1985"/>
      </w:tblGrid>
      <w:tr w:rsidR="00F83FB0" w:rsidRPr="00F83FB0" w:rsidTr="00F83FB0">
        <w:tc>
          <w:tcPr>
            <w:tcW w:w="3226" w:type="dxa"/>
            <w:tcMar>
              <w:left w:w="28" w:type="dxa"/>
              <w:right w:w="28" w:type="dxa"/>
            </w:tcMar>
          </w:tcPr>
          <w:p w:rsidR="00F83FB0" w:rsidRPr="00EA3615" w:rsidRDefault="00F83FB0" w:rsidP="00F83FB0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F83FB0">
              <w:rPr>
                <w:rFonts w:eastAsia="Calibri"/>
                <w:kern w:val="0"/>
                <w:sz w:val="18"/>
                <w:szCs w:val="18"/>
                <w:lang w:eastAsia="en-US"/>
              </w:rPr>
              <w:t xml:space="preserve">норма расхода топлива на 100 километров пробега i-го транспортного средства согласно </w:t>
            </w:r>
            <w:hyperlink r:id="rId269" w:history="1">
              <w:r w:rsidRPr="00F83FB0">
                <w:rPr>
                  <w:rFonts w:eastAsia="Calibri"/>
                  <w:kern w:val="0"/>
                  <w:sz w:val="18"/>
                  <w:szCs w:val="18"/>
                  <w:lang w:eastAsia="en-US"/>
                </w:rPr>
                <w:t>методическим рекомендациям</w:t>
              </w:r>
            </w:hyperlink>
            <w:r w:rsidRPr="00F83FB0">
              <w:rPr>
                <w:rFonts w:eastAsia="Calibri"/>
                <w:kern w:val="0"/>
                <w:sz w:val="18"/>
                <w:szCs w:val="18"/>
                <w:lang w:eastAsia="en-US"/>
              </w:rPr>
      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№ АМ-23-р;</w:t>
            </w:r>
            <w:r w:rsidR="00EA3615">
              <w:t xml:space="preserve"> </w:t>
            </w:r>
            <w:r w:rsidR="00EA3615" w:rsidRPr="00EA3615">
              <w:rPr>
                <w:sz w:val="18"/>
                <w:szCs w:val="18"/>
              </w:rPr>
              <w:t xml:space="preserve">в ред. Распоряжения Минтранса РФ </w:t>
            </w:r>
            <w:hyperlink r:id="rId270" w:anchor="l0" w:history="1">
              <w:r w:rsidR="00EA3615" w:rsidRPr="00EA3615">
                <w:rPr>
                  <w:sz w:val="18"/>
                  <w:szCs w:val="18"/>
                </w:rPr>
                <w:t>от 14.07.2015 N НА-80-р</w:t>
              </w:r>
            </w:hyperlink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2189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цена 1 литра горюче-смазочного материала по i-му транспортному средству;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F83FB0">
              <w:rPr>
                <w:rFonts w:eastAsia="Calibri"/>
                <w:kern w:val="0"/>
                <w:sz w:val="18"/>
                <w:szCs w:val="18"/>
                <w:lang w:eastAsia="en-US"/>
              </w:rPr>
              <w:t>планируемое количество рабочих дней использования i-го транспортного средства в очередном финансовом году.</w:t>
            </w:r>
          </w:p>
          <w:p w:rsidR="00F83FB0" w:rsidRPr="00F83FB0" w:rsidRDefault="00F83FB0" w:rsidP="00F83FB0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Затраты, не более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руб. в год</w:t>
            </w:r>
          </w:p>
        </w:tc>
      </w:tr>
      <w:tr w:rsidR="00F83FB0" w:rsidRPr="00F83FB0" w:rsidTr="00F83FB0">
        <w:tc>
          <w:tcPr>
            <w:tcW w:w="3226" w:type="dxa"/>
            <w:tcMar>
              <w:left w:w="28" w:type="dxa"/>
              <w:right w:w="28" w:type="dxa"/>
            </w:tcMar>
          </w:tcPr>
          <w:p w:rsidR="00F83FB0" w:rsidRPr="00F83FB0" w:rsidRDefault="009B43F2" w:rsidP="00F83FB0">
            <w:pPr>
              <w:widowControl/>
              <w:jc w:val="both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2189" w:type="dxa"/>
            <w:tcMar>
              <w:left w:w="28" w:type="dxa"/>
              <w:right w:w="28" w:type="dxa"/>
            </w:tcMar>
          </w:tcPr>
          <w:p w:rsidR="00F83FB0" w:rsidRPr="00F83FB0" w:rsidRDefault="00144D68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Не более </w:t>
            </w:r>
            <w:r w:rsidR="00F83FB0"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45,0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248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FB0" w:rsidRPr="00F83FB0" w:rsidRDefault="00144D68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130 000,0</w:t>
            </w:r>
          </w:p>
        </w:tc>
      </w:tr>
    </w:tbl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kern w:val="0"/>
          <w:sz w:val="18"/>
          <w:szCs w:val="18"/>
          <w:lang w:eastAsia="en-US"/>
        </w:rPr>
      </w:pPr>
    </w:p>
    <w:p w:rsidR="00576D28" w:rsidRDefault="00576D28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kern w:val="0"/>
          <w:sz w:val="18"/>
          <w:szCs w:val="18"/>
          <w:lang w:eastAsia="en-US"/>
        </w:rPr>
      </w:pPr>
    </w:p>
    <w:p w:rsidR="00F83FB0" w:rsidRPr="00F83FB0" w:rsidRDefault="001426BF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b/>
          <w:kern w:val="0"/>
          <w:sz w:val="18"/>
          <w:szCs w:val="18"/>
          <w:lang w:eastAsia="en-US"/>
        </w:rPr>
        <w:lastRenderedPageBreak/>
        <w:t>12.6</w:t>
      </w:r>
      <w:r w:rsidR="00F83FB0" w:rsidRPr="00F83FB0">
        <w:rPr>
          <w:rFonts w:eastAsia="Calibri"/>
          <w:b/>
          <w:kern w:val="0"/>
          <w:sz w:val="18"/>
          <w:szCs w:val="18"/>
          <w:lang w:eastAsia="en-US"/>
        </w:rPr>
        <w:t>. Затраты на приобретение запасных частей для транспортных</w:t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</w:t>
      </w:r>
      <w:r w:rsidR="00F83FB0" w:rsidRPr="00F83FB0">
        <w:rPr>
          <w:rFonts w:eastAsia="Calibri"/>
          <w:b/>
          <w:kern w:val="0"/>
          <w:sz w:val="18"/>
          <w:szCs w:val="18"/>
          <w:lang w:eastAsia="en-US"/>
        </w:rPr>
        <w:t>средств</w:t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определяются по фактическим затратам в отчетном финансовом году с учетом нормативов обеспечен</w:t>
      </w:r>
      <w:r w:rsidR="00E25D67">
        <w:rPr>
          <w:rFonts w:eastAsia="Calibri"/>
          <w:kern w:val="0"/>
          <w:sz w:val="18"/>
          <w:szCs w:val="18"/>
          <w:lang w:eastAsia="en-US"/>
        </w:rPr>
        <w:t>ия функций ОМСУ</w:t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, применяемых при расчете нормативных затрат на приобретение служебного легкового автотранспорта.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4471E8" w:rsidRDefault="00F83FB0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kern w:val="0"/>
          <w:sz w:val="18"/>
          <w:szCs w:val="18"/>
          <w:u w:val="single"/>
          <w:lang w:eastAsia="en-US"/>
        </w:rPr>
      </w:pPr>
      <w:r w:rsidRPr="004471E8">
        <w:rPr>
          <w:rFonts w:eastAsia="Calibri"/>
          <w:b/>
          <w:kern w:val="0"/>
          <w:sz w:val="18"/>
          <w:szCs w:val="18"/>
          <w:u w:val="single"/>
          <w:lang w:eastAsia="en-US"/>
        </w:rPr>
        <w:t>Затраты на дополнительное профессиональное образование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1426BF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b/>
          <w:kern w:val="0"/>
          <w:sz w:val="18"/>
          <w:szCs w:val="18"/>
          <w:lang w:eastAsia="en-US"/>
        </w:rPr>
        <w:t>13</w:t>
      </w:r>
      <w:r w:rsidR="00F83FB0" w:rsidRPr="00F83FB0">
        <w:rPr>
          <w:rFonts w:eastAsia="Calibri"/>
          <w:b/>
          <w:kern w:val="0"/>
          <w:sz w:val="18"/>
          <w:szCs w:val="18"/>
          <w:lang w:eastAsia="en-US"/>
        </w:rPr>
        <w:t xml:space="preserve">.1. Затраты на приобретение образовательных услуг по профессиональной переподготовке и повышению квалификации </w:t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(</w:t>
      </w:r>
      <w:r w:rsidR="0091138C"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304800" cy="255270"/>
            <wp:effectExtent l="19050" t="0" r="0" b="0"/>
            <wp:docPr id="257" name="Рисунок 423" descr="base_3285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 descr="base_32851_170190_920"/>
                    <pic:cNvPicPr>
                      <a:picLocks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) определяются по формуле: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28"/>
          <w:sz w:val="18"/>
          <w:szCs w:val="18"/>
        </w:rPr>
        <w:drawing>
          <wp:inline distT="0" distB="0" distL="0" distR="0">
            <wp:extent cx="1540510" cy="469265"/>
            <wp:effectExtent l="19050" t="0" r="2540" b="0"/>
            <wp:docPr id="258" name="Рисунок 424" descr="base_3285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 descr="base_32851_170190_921"/>
                    <pic:cNvPicPr>
                      <a:picLocks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>,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>где: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379095" cy="255270"/>
            <wp:effectExtent l="19050" t="0" r="1905" b="0"/>
            <wp:docPr id="259" name="Рисунок 425" descr="base_3285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 descr="base_32851_170190_922"/>
                    <pic:cNvPicPr>
                      <a:picLocks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F83FB0" w:rsidRPr="00F83FB0" w:rsidRDefault="0091138C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noProof/>
          <w:kern w:val="0"/>
          <w:position w:val="-12"/>
          <w:sz w:val="18"/>
          <w:szCs w:val="18"/>
        </w:rPr>
        <w:drawing>
          <wp:inline distT="0" distB="0" distL="0" distR="0">
            <wp:extent cx="354330" cy="255270"/>
            <wp:effectExtent l="19050" t="0" r="7620" b="0"/>
            <wp:docPr id="260" name="Рисунок 426" descr="base_3285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 descr="base_32851_170190_923"/>
                    <pic:cNvPicPr>
                      <a:picLocks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- цена обучения одного работника по i-му виду дополнительного профессионального образования.</w:t>
      </w:r>
    </w:p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1426BF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>
        <w:rPr>
          <w:rFonts w:eastAsia="Calibri"/>
          <w:b/>
          <w:kern w:val="0"/>
          <w:sz w:val="18"/>
          <w:szCs w:val="18"/>
          <w:lang w:eastAsia="en-US"/>
        </w:rPr>
        <w:t>13</w:t>
      </w:r>
      <w:r w:rsidR="00F83FB0" w:rsidRPr="00F83FB0">
        <w:rPr>
          <w:rFonts w:eastAsia="Calibri"/>
          <w:b/>
          <w:kern w:val="0"/>
          <w:sz w:val="18"/>
          <w:szCs w:val="18"/>
          <w:lang w:eastAsia="en-US"/>
        </w:rPr>
        <w:t>.2. Затраты на приобретение образовательных услуг по профессиональной переподготовке и повышению квалификации</w:t>
      </w:r>
      <w:r w:rsidR="00F83FB0" w:rsidRPr="00F83FB0">
        <w:rPr>
          <w:rFonts w:eastAsia="Calibri"/>
          <w:kern w:val="0"/>
          <w:sz w:val="18"/>
          <w:szCs w:val="18"/>
          <w:lang w:eastAsia="en-US"/>
        </w:rPr>
        <w:t xml:space="preserve"> </w:t>
      </w:r>
    </w:p>
    <w:p w:rsidR="00576D28" w:rsidRPr="00F83FB0" w:rsidRDefault="00576D28" w:rsidP="00576D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  <w:r w:rsidRPr="00F83FB0">
        <w:rPr>
          <w:rFonts w:eastAsia="Calibri"/>
          <w:kern w:val="0"/>
          <w:sz w:val="18"/>
          <w:szCs w:val="18"/>
          <w:lang w:eastAsia="en-US"/>
        </w:rPr>
        <w:t xml:space="preserve">Расчет: </w:t>
      </w:r>
    </w:p>
    <w:p w:rsidR="00F83FB0" w:rsidRPr="00F83FB0" w:rsidRDefault="00F83FB0" w:rsidP="00576D28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18"/>
          <w:szCs w:val="18"/>
          <w:lang w:eastAsia="en-US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6"/>
        <w:gridCol w:w="2189"/>
        <w:gridCol w:w="1984"/>
        <w:gridCol w:w="1985"/>
      </w:tblGrid>
      <w:tr w:rsidR="00F83FB0" w:rsidRPr="00F83FB0" w:rsidTr="00F83FB0">
        <w:tc>
          <w:tcPr>
            <w:tcW w:w="3226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Вид образовательных услуг</w:t>
            </w:r>
          </w:p>
        </w:tc>
        <w:tc>
          <w:tcPr>
            <w:tcW w:w="2189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F83FB0">
              <w:rPr>
                <w:rFonts w:eastAsia="Calibri"/>
                <w:kern w:val="0"/>
                <w:sz w:val="18"/>
                <w:szCs w:val="18"/>
                <w:lang w:eastAsia="en-US"/>
              </w:rPr>
              <w:t>количество работников, направляемых на i-й вид дополнительного профессионального образования;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F83FB0">
              <w:rPr>
                <w:rFonts w:eastAsia="Calibri"/>
                <w:kern w:val="0"/>
                <w:sz w:val="18"/>
                <w:szCs w:val="18"/>
                <w:lang w:eastAsia="en-US"/>
              </w:rPr>
              <w:t>цена обучения одного работника по i-му виду дополнительного профессионального образования.</w:t>
            </w:r>
          </w:p>
          <w:p w:rsidR="00F83FB0" w:rsidRPr="00F83FB0" w:rsidRDefault="00F83FB0" w:rsidP="00F83FB0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Затраты, не более</w:t>
            </w:r>
          </w:p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руб. в год</w:t>
            </w:r>
          </w:p>
        </w:tc>
      </w:tr>
      <w:tr w:rsidR="00F83FB0" w:rsidRPr="00F83FB0" w:rsidTr="00F83FB0">
        <w:tc>
          <w:tcPr>
            <w:tcW w:w="3226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Повышение квалификации</w:t>
            </w:r>
          </w:p>
        </w:tc>
        <w:tc>
          <w:tcPr>
            <w:tcW w:w="2189" w:type="dxa"/>
            <w:tcMar>
              <w:left w:w="28" w:type="dxa"/>
              <w:right w:w="28" w:type="dxa"/>
            </w:tcMar>
          </w:tcPr>
          <w:p w:rsidR="00F83FB0" w:rsidRPr="00F83FB0" w:rsidRDefault="00E25D67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F83FB0" w:rsidRPr="00F83FB0" w:rsidRDefault="00E25D67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40</w:t>
            </w:r>
            <w:r w:rsidR="00F83FB0" w:rsidRPr="00F83FB0">
              <w:rPr>
                <w:rFonts w:eastAsia="Times New Roman"/>
                <w:kern w:val="0"/>
                <w:sz w:val="18"/>
                <w:szCs w:val="18"/>
                <w:lang w:val="en-US" w:eastAsia="ar-SA"/>
              </w:rPr>
              <w:t>000</w:t>
            </w:r>
            <w:r w:rsidR="00F83FB0"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83FB0" w:rsidRPr="00F83FB0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F83FB0">
              <w:rPr>
                <w:rFonts w:eastAsia="Times New Roman"/>
                <w:kern w:val="0"/>
                <w:sz w:val="18"/>
                <w:szCs w:val="18"/>
                <w:lang w:eastAsia="ar-SA"/>
              </w:rPr>
              <w:t>280000,00</w:t>
            </w:r>
          </w:p>
        </w:tc>
      </w:tr>
    </w:tbl>
    <w:p w:rsidR="00F83FB0" w:rsidRPr="00F83FB0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18"/>
          <w:szCs w:val="18"/>
          <w:lang w:eastAsia="en-US"/>
        </w:rPr>
      </w:pPr>
    </w:p>
    <w:p w:rsidR="00F83FB0" w:rsidRPr="00F83FB0" w:rsidRDefault="00F83FB0" w:rsidP="00F83FB0">
      <w:pPr>
        <w:widowControl/>
        <w:jc w:val="right"/>
        <w:rPr>
          <w:rFonts w:eastAsia="Times New Roman"/>
          <w:kern w:val="0"/>
          <w:lang w:eastAsia="ar-SA"/>
        </w:rPr>
      </w:pPr>
    </w:p>
    <w:p w:rsidR="00F83FB0" w:rsidRPr="00F83FB0" w:rsidRDefault="00F83FB0" w:rsidP="00F83FB0">
      <w:pPr>
        <w:widowControl/>
        <w:jc w:val="right"/>
        <w:rPr>
          <w:rFonts w:eastAsia="Times New Roman"/>
          <w:kern w:val="0"/>
          <w:lang w:eastAsia="ar-SA"/>
        </w:rPr>
      </w:pPr>
    </w:p>
    <w:p w:rsidR="00F83FB0" w:rsidRPr="00F83FB0" w:rsidRDefault="00F83FB0" w:rsidP="00F83FB0">
      <w:pPr>
        <w:widowControl/>
        <w:jc w:val="right"/>
        <w:rPr>
          <w:rFonts w:eastAsia="Times New Roman"/>
          <w:kern w:val="0"/>
          <w:lang w:eastAsia="ar-SA"/>
        </w:rPr>
      </w:pPr>
    </w:p>
    <w:p w:rsidR="00F83FB0" w:rsidRPr="00F83FB0" w:rsidRDefault="00F83FB0" w:rsidP="00F83FB0">
      <w:pPr>
        <w:widowControl/>
        <w:jc w:val="right"/>
        <w:rPr>
          <w:rFonts w:eastAsia="Times New Roman"/>
          <w:kern w:val="0"/>
          <w:lang w:eastAsia="ar-SA"/>
        </w:rPr>
      </w:pPr>
    </w:p>
    <w:p w:rsidR="00F83FB0" w:rsidRPr="004471E8" w:rsidRDefault="003C3FF3" w:rsidP="00F83FB0">
      <w:pPr>
        <w:widowControl/>
        <w:jc w:val="right"/>
        <w:rPr>
          <w:rFonts w:eastAsia="Times New Roman"/>
          <w:kern w:val="0"/>
          <w:sz w:val="18"/>
          <w:szCs w:val="18"/>
          <w:lang w:eastAsia="ar-SA"/>
        </w:rPr>
      </w:pPr>
      <w:r>
        <w:rPr>
          <w:rFonts w:eastAsia="Times New Roman"/>
          <w:kern w:val="0"/>
          <w:lang w:eastAsia="ar-SA"/>
        </w:rPr>
        <w:br w:type="column"/>
      </w:r>
      <w:r w:rsidR="00F83FB0" w:rsidRPr="004471E8">
        <w:rPr>
          <w:rFonts w:eastAsia="Times New Roman"/>
          <w:kern w:val="0"/>
          <w:sz w:val="18"/>
          <w:szCs w:val="18"/>
          <w:lang w:eastAsia="ar-SA"/>
        </w:rPr>
        <w:lastRenderedPageBreak/>
        <w:t xml:space="preserve">Приложение № 1 </w:t>
      </w:r>
    </w:p>
    <w:p w:rsidR="00F83FB0" w:rsidRPr="004471E8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kern w:val="0"/>
          <w:sz w:val="18"/>
          <w:szCs w:val="18"/>
          <w:lang w:eastAsia="en-US"/>
        </w:rPr>
      </w:pPr>
    </w:p>
    <w:p w:rsidR="00F83FB0" w:rsidRPr="004471E8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kern w:val="0"/>
          <w:sz w:val="18"/>
          <w:szCs w:val="18"/>
          <w:lang w:eastAsia="en-US"/>
        </w:rPr>
      </w:pPr>
    </w:p>
    <w:p w:rsidR="00F83FB0" w:rsidRPr="004471E8" w:rsidRDefault="00F83FB0" w:rsidP="00F83FB0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/>
          <w:kern w:val="0"/>
          <w:sz w:val="18"/>
          <w:szCs w:val="18"/>
          <w:lang w:eastAsia="en-US"/>
        </w:rPr>
      </w:pPr>
      <w:r w:rsidRPr="004471E8">
        <w:rPr>
          <w:rFonts w:eastAsia="Calibri"/>
          <w:b/>
          <w:kern w:val="0"/>
          <w:sz w:val="18"/>
          <w:szCs w:val="18"/>
          <w:lang w:eastAsia="en-US"/>
        </w:rPr>
        <w:t>Нормативы, применяемые при расчете нормативных затрат на приобретение мебели</w:t>
      </w:r>
    </w:p>
    <w:p w:rsidR="00F83FB0" w:rsidRPr="004471E8" w:rsidRDefault="00F83FB0" w:rsidP="00F83FB0">
      <w:pPr>
        <w:widowControl/>
        <w:rPr>
          <w:rFonts w:eastAsia="Times New Roman"/>
          <w:kern w:val="0"/>
          <w:sz w:val="18"/>
          <w:szCs w:val="18"/>
          <w:lang w:eastAsia="ar-SA"/>
        </w:rPr>
      </w:pPr>
    </w:p>
    <w:p w:rsidR="00F83FB0" w:rsidRPr="004471E8" w:rsidRDefault="00F83FB0" w:rsidP="00F83FB0">
      <w:pPr>
        <w:widowControl/>
        <w:rPr>
          <w:rFonts w:eastAsia="Times New Roman"/>
          <w:kern w:val="0"/>
          <w:sz w:val="18"/>
          <w:szCs w:val="18"/>
          <w:lang w:eastAsia="ar-SA"/>
        </w:rPr>
      </w:pPr>
    </w:p>
    <w:p w:rsidR="00F83FB0" w:rsidRPr="004471E8" w:rsidRDefault="00F83FB0" w:rsidP="00F83FB0">
      <w:pPr>
        <w:widowControl/>
        <w:rPr>
          <w:rFonts w:eastAsia="Times New Roman"/>
          <w:kern w:val="0"/>
          <w:sz w:val="18"/>
          <w:szCs w:val="18"/>
          <w:lang w:eastAsia="ar-SA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4"/>
        <w:gridCol w:w="3118"/>
        <w:gridCol w:w="1418"/>
        <w:gridCol w:w="1701"/>
        <w:gridCol w:w="2693"/>
      </w:tblGrid>
      <w:tr w:rsidR="00F83FB0" w:rsidRPr="004471E8" w:rsidTr="00F83FB0">
        <w:tc>
          <w:tcPr>
            <w:tcW w:w="454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№п/п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Наименование </w:t>
            </w:r>
          </w:p>
        </w:tc>
        <w:tc>
          <w:tcPr>
            <w:tcW w:w="1418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1701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Срок полезной эксплуатации в годах</w:t>
            </w:r>
          </w:p>
        </w:tc>
        <w:tc>
          <w:tcPr>
            <w:tcW w:w="2693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Цена приобретения в рублях</w:t>
            </w:r>
          </w:p>
        </w:tc>
      </w:tr>
      <w:tr w:rsidR="00F83FB0" w:rsidRPr="004471E8" w:rsidTr="00F83FB0">
        <w:tc>
          <w:tcPr>
            <w:tcW w:w="9384" w:type="dxa"/>
            <w:gridSpan w:val="5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spacing w:line="276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высшие  муниципальные должности-Глава местной администрации</w:t>
            </w:r>
          </w:p>
        </w:tc>
      </w:tr>
      <w:tr w:rsidR="00F83FB0" w:rsidRPr="004471E8" w:rsidTr="00F83FB0">
        <w:tc>
          <w:tcPr>
            <w:tcW w:w="454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Стол руководителя</w:t>
            </w:r>
          </w:p>
        </w:tc>
        <w:tc>
          <w:tcPr>
            <w:tcW w:w="1418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1 единицы</w:t>
            </w:r>
          </w:p>
        </w:tc>
        <w:tc>
          <w:tcPr>
            <w:tcW w:w="1701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693" w:type="dxa"/>
          </w:tcPr>
          <w:p w:rsidR="00F83FB0" w:rsidRPr="004471E8" w:rsidRDefault="00F83FB0" w:rsidP="00F83FB0">
            <w:pPr>
              <w:widowControl/>
              <w:spacing w:line="276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Не более  40000 рублей включительно за 1 единицу </w:t>
            </w:r>
          </w:p>
        </w:tc>
      </w:tr>
      <w:tr w:rsidR="00F83FB0" w:rsidRPr="004471E8" w:rsidTr="00F83FB0">
        <w:tc>
          <w:tcPr>
            <w:tcW w:w="454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Брифинг-приставка</w:t>
            </w:r>
          </w:p>
        </w:tc>
        <w:tc>
          <w:tcPr>
            <w:tcW w:w="1418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1 единицы</w:t>
            </w:r>
          </w:p>
        </w:tc>
        <w:tc>
          <w:tcPr>
            <w:tcW w:w="1701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693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Не более  10000  рублей включительно за 1 единицу </w:t>
            </w:r>
          </w:p>
        </w:tc>
      </w:tr>
      <w:tr w:rsidR="00F83FB0" w:rsidRPr="004471E8" w:rsidTr="00F83FB0">
        <w:tc>
          <w:tcPr>
            <w:tcW w:w="454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приставка</w:t>
            </w:r>
          </w:p>
        </w:tc>
        <w:tc>
          <w:tcPr>
            <w:tcW w:w="1418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1 единицы</w:t>
            </w:r>
          </w:p>
        </w:tc>
        <w:tc>
          <w:tcPr>
            <w:tcW w:w="1701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693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Не более 10000  рублей включительно за 1 единицу </w:t>
            </w:r>
          </w:p>
        </w:tc>
      </w:tr>
      <w:tr w:rsidR="00F83FB0" w:rsidRPr="004471E8" w:rsidTr="00F83FB0">
        <w:tc>
          <w:tcPr>
            <w:tcW w:w="454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Тумба под телефизор</w:t>
            </w:r>
          </w:p>
        </w:tc>
        <w:tc>
          <w:tcPr>
            <w:tcW w:w="1418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1 единицы</w:t>
            </w:r>
          </w:p>
        </w:tc>
        <w:tc>
          <w:tcPr>
            <w:tcW w:w="1701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693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Не более 10000  рублей включительно за 1 единицу </w:t>
            </w:r>
          </w:p>
        </w:tc>
      </w:tr>
      <w:tr w:rsidR="00F83FB0" w:rsidRPr="004471E8" w:rsidTr="00F83FB0">
        <w:tc>
          <w:tcPr>
            <w:tcW w:w="454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Шкаф металлический</w:t>
            </w:r>
          </w:p>
        </w:tc>
        <w:tc>
          <w:tcPr>
            <w:tcW w:w="1418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1 единицы</w:t>
            </w:r>
          </w:p>
        </w:tc>
        <w:tc>
          <w:tcPr>
            <w:tcW w:w="1701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693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Не более  20000  рублей включительно за 1 единицу </w:t>
            </w:r>
          </w:p>
        </w:tc>
      </w:tr>
      <w:tr w:rsidR="00F83FB0" w:rsidRPr="004471E8" w:rsidTr="00F83FB0">
        <w:tc>
          <w:tcPr>
            <w:tcW w:w="454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Кресло руководителя</w:t>
            </w:r>
          </w:p>
        </w:tc>
        <w:tc>
          <w:tcPr>
            <w:tcW w:w="1418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1 единицы</w:t>
            </w:r>
          </w:p>
        </w:tc>
        <w:tc>
          <w:tcPr>
            <w:tcW w:w="1701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693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Не более  25000 рублей  включительно за 1 единицу </w:t>
            </w:r>
          </w:p>
        </w:tc>
      </w:tr>
      <w:tr w:rsidR="00F83FB0" w:rsidRPr="004471E8" w:rsidTr="00F83FB0">
        <w:tc>
          <w:tcPr>
            <w:tcW w:w="454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Шкаф книжный</w:t>
            </w:r>
          </w:p>
        </w:tc>
        <w:tc>
          <w:tcPr>
            <w:tcW w:w="1418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1 единицы</w:t>
            </w:r>
          </w:p>
        </w:tc>
        <w:tc>
          <w:tcPr>
            <w:tcW w:w="1701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693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Не более  10000 рублей включительно за 1 единицу </w:t>
            </w:r>
          </w:p>
        </w:tc>
      </w:tr>
      <w:tr w:rsidR="00F83FB0" w:rsidRPr="004471E8" w:rsidTr="00F83FB0">
        <w:tc>
          <w:tcPr>
            <w:tcW w:w="454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Шкаф платяной</w:t>
            </w:r>
          </w:p>
        </w:tc>
        <w:tc>
          <w:tcPr>
            <w:tcW w:w="1418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1 единицы</w:t>
            </w:r>
          </w:p>
        </w:tc>
        <w:tc>
          <w:tcPr>
            <w:tcW w:w="1701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693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Не более  10000  рублей включительно за 1 единицу </w:t>
            </w:r>
          </w:p>
        </w:tc>
      </w:tr>
      <w:tr w:rsidR="00F83FB0" w:rsidRPr="004471E8" w:rsidTr="00F83FB0">
        <w:tc>
          <w:tcPr>
            <w:tcW w:w="454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Конференц-стулья</w:t>
            </w:r>
          </w:p>
        </w:tc>
        <w:tc>
          <w:tcPr>
            <w:tcW w:w="1418" w:type="dxa"/>
          </w:tcPr>
          <w:p w:rsidR="00F83FB0" w:rsidRPr="004471E8" w:rsidRDefault="004471E8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25</w:t>
            </w:r>
            <w:r w:rsidR="00F83FB0"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 штук</w:t>
            </w:r>
          </w:p>
        </w:tc>
        <w:tc>
          <w:tcPr>
            <w:tcW w:w="1701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693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Не более   5000 рублей  включительно за 1 единицу </w:t>
            </w:r>
          </w:p>
        </w:tc>
      </w:tr>
      <w:tr w:rsidR="00F83FB0" w:rsidRPr="004471E8" w:rsidTr="00F83FB0">
        <w:tc>
          <w:tcPr>
            <w:tcW w:w="454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Стулья </w:t>
            </w:r>
          </w:p>
        </w:tc>
        <w:tc>
          <w:tcPr>
            <w:tcW w:w="1418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5 штук</w:t>
            </w:r>
          </w:p>
        </w:tc>
        <w:tc>
          <w:tcPr>
            <w:tcW w:w="1701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693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  15000 рублей  включительно за 1 единицу</w:t>
            </w:r>
          </w:p>
        </w:tc>
      </w:tr>
      <w:tr w:rsidR="00F83FB0" w:rsidRPr="004471E8" w:rsidTr="00F83FB0">
        <w:tc>
          <w:tcPr>
            <w:tcW w:w="454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Сейф металлический</w:t>
            </w:r>
          </w:p>
        </w:tc>
        <w:tc>
          <w:tcPr>
            <w:tcW w:w="1418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1 единицы</w:t>
            </w:r>
          </w:p>
        </w:tc>
        <w:tc>
          <w:tcPr>
            <w:tcW w:w="1701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21 </w:t>
            </w:r>
          </w:p>
        </w:tc>
        <w:tc>
          <w:tcPr>
            <w:tcW w:w="2693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  25000 рублей  включительно за 1 единицу</w:t>
            </w:r>
          </w:p>
        </w:tc>
      </w:tr>
      <w:tr w:rsidR="00F83FB0" w:rsidRPr="004471E8" w:rsidTr="00F83FB0">
        <w:tc>
          <w:tcPr>
            <w:tcW w:w="9384" w:type="dxa"/>
            <w:gridSpan w:val="5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spacing w:line="276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главные, ведущие, старшие, младшие муниципальные должности</w:t>
            </w:r>
            <w:r w:rsid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 и другие</w:t>
            </w:r>
          </w:p>
        </w:tc>
      </w:tr>
      <w:tr w:rsidR="00F83FB0" w:rsidRPr="004471E8" w:rsidTr="00F83FB0">
        <w:tc>
          <w:tcPr>
            <w:tcW w:w="454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Стол двухтумбовый </w:t>
            </w:r>
          </w:p>
        </w:tc>
        <w:tc>
          <w:tcPr>
            <w:tcW w:w="1418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1 единицы на сотрудника</w:t>
            </w:r>
          </w:p>
        </w:tc>
        <w:tc>
          <w:tcPr>
            <w:tcW w:w="1701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693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Не более  7000  рублей включительно за 1 единицу </w:t>
            </w:r>
          </w:p>
        </w:tc>
      </w:tr>
      <w:tr w:rsidR="00F83FB0" w:rsidRPr="004471E8" w:rsidTr="00F83FB0">
        <w:tc>
          <w:tcPr>
            <w:tcW w:w="454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Стол приставной</w:t>
            </w:r>
          </w:p>
        </w:tc>
        <w:tc>
          <w:tcPr>
            <w:tcW w:w="1418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1 единицы на сотрудника</w:t>
            </w:r>
          </w:p>
        </w:tc>
        <w:tc>
          <w:tcPr>
            <w:tcW w:w="1701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693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Не более   3500  рублей включительно за 1 единицу </w:t>
            </w:r>
          </w:p>
        </w:tc>
      </w:tr>
      <w:tr w:rsidR="00F83FB0" w:rsidRPr="004471E8" w:rsidTr="00F83FB0">
        <w:tc>
          <w:tcPr>
            <w:tcW w:w="454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Шкаф платяной</w:t>
            </w:r>
          </w:p>
        </w:tc>
        <w:tc>
          <w:tcPr>
            <w:tcW w:w="1418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1 единицы на сотрудника</w:t>
            </w:r>
          </w:p>
        </w:tc>
        <w:tc>
          <w:tcPr>
            <w:tcW w:w="1701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693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Не более  8000   рублей включительно за 1 единицу </w:t>
            </w:r>
          </w:p>
        </w:tc>
      </w:tr>
      <w:tr w:rsidR="00F83FB0" w:rsidRPr="004471E8" w:rsidTr="00F83FB0">
        <w:tc>
          <w:tcPr>
            <w:tcW w:w="454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Шкаф книжный </w:t>
            </w:r>
          </w:p>
        </w:tc>
        <w:tc>
          <w:tcPr>
            <w:tcW w:w="1418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2 единиц на сотрудника</w:t>
            </w:r>
          </w:p>
        </w:tc>
        <w:tc>
          <w:tcPr>
            <w:tcW w:w="1701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693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Не более    7500 рублей включительно за 1 единицу </w:t>
            </w:r>
          </w:p>
        </w:tc>
      </w:tr>
      <w:tr w:rsidR="00F83FB0" w:rsidRPr="004471E8" w:rsidTr="00F83FB0">
        <w:tc>
          <w:tcPr>
            <w:tcW w:w="454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Угловая полка</w:t>
            </w:r>
          </w:p>
        </w:tc>
        <w:tc>
          <w:tcPr>
            <w:tcW w:w="1418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2 единиц на сотрудника</w:t>
            </w:r>
          </w:p>
        </w:tc>
        <w:tc>
          <w:tcPr>
            <w:tcW w:w="1701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693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Не более  4000  рублей включительно за 1 единицу </w:t>
            </w:r>
          </w:p>
        </w:tc>
      </w:tr>
      <w:tr w:rsidR="00F83FB0" w:rsidRPr="004471E8" w:rsidTr="00F83FB0">
        <w:tc>
          <w:tcPr>
            <w:tcW w:w="454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Тумба выкатная</w:t>
            </w:r>
          </w:p>
        </w:tc>
        <w:tc>
          <w:tcPr>
            <w:tcW w:w="1418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2 единиц на сотрудника</w:t>
            </w:r>
          </w:p>
        </w:tc>
        <w:tc>
          <w:tcPr>
            <w:tcW w:w="1701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693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Не более  4000 рублей включительно за 1 единицу </w:t>
            </w:r>
          </w:p>
        </w:tc>
      </w:tr>
      <w:tr w:rsidR="00F83FB0" w:rsidRPr="004471E8" w:rsidTr="00F83FB0">
        <w:tc>
          <w:tcPr>
            <w:tcW w:w="454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Тумба под оргтехнику</w:t>
            </w:r>
          </w:p>
        </w:tc>
        <w:tc>
          <w:tcPr>
            <w:tcW w:w="1418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2 единиц на сотрудника</w:t>
            </w:r>
          </w:p>
        </w:tc>
        <w:tc>
          <w:tcPr>
            <w:tcW w:w="1701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693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Не более 4000   рублей включительно за 1 единицу </w:t>
            </w:r>
          </w:p>
        </w:tc>
      </w:tr>
      <w:tr w:rsidR="00F83FB0" w:rsidRPr="004471E8" w:rsidTr="00F83FB0">
        <w:tc>
          <w:tcPr>
            <w:tcW w:w="454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Кресло рабочее</w:t>
            </w:r>
          </w:p>
        </w:tc>
        <w:tc>
          <w:tcPr>
            <w:tcW w:w="1418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1 единицы на сотрудника</w:t>
            </w:r>
          </w:p>
        </w:tc>
        <w:tc>
          <w:tcPr>
            <w:tcW w:w="1701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693" w:type="dxa"/>
          </w:tcPr>
          <w:p w:rsidR="00F83FB0" w:rsidRPr="004471E8" w:rsidRDefault="004471E8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  10</w:t>
            </w:r>
            <w:r w:rsidR="00F83FB0"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000  рублей  включительно за 1 единицу </w:t>
            </w:r>
          </w:p>
        </w:tc>
      </w:tr>
      <w:tr w:rsidR="00F83FB0" w:rsidRPr="004471E8" w:rsidTr="00F83FB0">
        <w:tc>
          <w:tcPr>
            <w:tcW w:w="454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Шкаф металлический </w:t>
            </w:r>
          </w:p>
        </w:tc>
        <w:tc>
          <w:tcPr>
            <w:tcW w:w="1418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1 единицы на сотрудника</w:t>
            </w:r>
          </w:p>
        </w:tc>
        <w:tc>
          <w:tcPr>
            <w:tcW w:w="1701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693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Не более   20000  рублей включительно за 1 единицу </w:t>
            </w:r>
          </w:p>
        </w:tc>
      </w:tr>
      <w:tr w:rsidR="00F83FB0" w:rsidRPr="004471E8" w:rsidTr="00F83FB0">
        <w:tc>
          <w:tcPr>
            <w:tcW w:w="454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Металлический  сейф</w:t>
            </w:r>
          </w:p>
        </w:tc>
        <w:tc>
          <w:tcPr>
            <w:tcW w:w="1418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1 единицы на кабинет</w:t>
            </w:r>
          </w:p>
        </w:tc>
        <w:tc>
          <w:tcPr>
            <w:tcW w:w="1701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 21</w:t>
            </w:r>
          </w:p>
        </w:tc>
        <w:tc>
          <w:tcPr>
            <w:tcW w:w="2693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Не более 25000  рублей включительно за 1 единицу </w:t>
            </w:r>
          </w:p>
        </w:tc>
      </w:tr>
      <w:tr w:rsidR="00F83FB0" w:rsidRPr="004471E8" w:rsidTr="00F83FB0">
        <w:tc>
          <w:tcPr>
            <w:tcW w:w="454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Стулья </w:t>
            </w:r>
          </w:p>
        </w:tc>
        <w:tc>
          <w:tcPr>
            <w:tcW w:w="1418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2 единиц на сотрудника</w:t>
            </w:r>
          </w:p>
        </w:tc>
        <w:tc>
          <w:tcPr>
            <w:tcW w:w="1701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693" w:type="dxa"/>
          </w:tcPr>
          <w:p w:rsidR="00F83FB0" w:rsidRPr="004471E8" w:rsidRDefault="00F83FB0" w:rsidP="00F83FB0">
            <w:pPr>
              <w:widowControl/>
              <w:spacing w:line="276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  1100  рублей включительно за 1 единицу</w:t>
            </w:r>
          </w:p>
        </w:tc>
      </w:tr>
    </w:tbl>
    <w:p w:rsidR="00F83FB0" w:rsidRPr="004471E8" w:rsidRDefault="00F83FB0" w:rsidP="004471E8">
      <w:pPr>
        <w:widowControl/>
        <w:rPr>
          <w:rFonts w:eastAsia="Times New Roman"/>
          <w:kern w:val="0"/>
          <w:sz w:val="18"/>
          <w:szCs w:val="18"/>
          <w:lang w:eastAsia="ar-SA"/>
        </w:rPr>
      </w:pPr>
    </w:p>
    <w:p w:rsidR="00F83FB0" w:rsidRPr="004471E8" w:rsidRDefault="00F83FB0" w:rsidP="00F83FB0">
      <w:pPr>
        <w:widowControl/>
        <w:jc w:val="right"/>
        <w:rPr>
          <w:rFonts w:eastAsia="Times New Roman"/>
          <w:kern w:val="0"/>
          <w:sz w:val="18"/>
          <w:szCs w:val="18"/>
          <w:lang w:eastAsia="ar-SA"/>
        </w:rPr>
      </w:pPr>
    </w:p>
    <w:p w:rsidR="00F83FB0" w:rsidRPr="004471E8" w:rsidRDefault="00F83FB0" w:rsidP="00F83FB0">
      <w:pPr>
        <w:widowControl/>
        <w:jc w:val="right"/>
        <w:rPr>
          <w:rFonts w:eastAsia="Times New Roman"/>
          <w:kern w:val="0"/>
          <w:sz w:val="18"/>
          <w:szCs w:val="18"/>
          <w:lang w:eastAsia="ar-SA"/>
        </w:rPr>
      </w:pPr>
      <w:r w:rsidRPr="004471E8">
        <w:rPr>
          <w:rFonts w:eastAsia="Times New Roman"/>
          <w:kern w:val="0"/>
          <w:sz w:val="18"/>
          <w:szCs w:val="18"/>
          <w:lang w:eastAsia="ar-SA"/>
        </w:rPr>
        <w:lastRenderedPageBreak/>
        <w:t xml:space="preserve">Приложение №2 </w:t>
      </w:r>
    </w:p>
    <w:p w:rsidR="00F83FB0" w:rsidRPr="004471E8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kern w:val="0"/>
          <w:sz w:val="18"/>
          <w:szCs w:val="18"/>
          <w:lang w:eastAsia="en-US"/>
        </w:rPr>
      </w:pPr>
    </w:p>
    <w:p w:rsidR="00F83FB0" w:rsidRPr="004471E8" w:rsidRDefault="00F83FB0" w:rsidP="00F83FB0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/>
          <w:kern w:val="0"/>
          <w:sz w:val="18"/>
          <w:szCs w:val="18"/>
          <w:lang w:eastAsia="en-US"/>
        </w:rPr>
      </w:pPr>
      <w:r w:rsidRPr="004471E8">
        <w:rPr>
          <w:rFonts w:eastAsia="Calibri"/>
          <w:b/>
          <w:kern w:val="0"/>
          <w:sz w:val="18"/>
          <w:szCs w:val="18"/>
          <w:lang w:eastAsia="en-US"/>
        </w:rPr>
        <w:t>Нормативы, применяемые при расчете нормативных затрат на приобретение основных средств  и материальных запасов</w:t>
      </w:r>
    </w:p>
    <w:p w:rsidR="00F83FB0" w:rsidRPr="004471E8" w:rsidRDefault="00F83FB0" w:rsidP="00F83FB0">
      <w:pPr>
        <w:widowControl/>
        <w:rPr>
          <w:rFonts w:eastAsia="Times New Roman"/>
          <w:kern w:val="0"/>
          <w:sz w:val="18"/>
          <w:szCs w:val="18"/>
          <w:lang w:eastAsia="ar-SA"/>
        </w:rPr>
      </w:pPr>
    </w:p>
    <w:p w:rsidR="00F83FB0" w:rsidRPr="004471E8" w:rsidRDefault="00F83FB0" w:rsidP="00F83FB0">
      <w:pPr>
        <w:widowControl/>
        <w:rPr>
          <w:rFonts w:eastAsia="Times New Roman"/>
          <w:kern w:val="0"/>
          <w:sz w:val="18"/>
          <w:szCs w:val="18"/>
          <w:lang w:eastAsia="ar-SA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4"/>
        <w:gridCol w:w="3118"/>
        <w:gridCol w:w="1418"/>
        <w:gridCol w:w="1701"/>
        <w:gridCol w:w="2693"/>
      </w:tblGrid>
      <w:tr w:rsidR="00F83FB0" w:rsidRPr="004471E8" w:rsidTr="00F83FB0">
        <w:tc>
          <w:tcPr>
            <w:tcW w:w="454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№п/п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Наименование </w:t>
            </w:r>
          </w:p>
        </w:tc>
        <w:tc>
          <w:tcPr>
            <w:tcW w:w="1418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1701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Срок эксплуатации в годах </w:t>
            </w:r>
          </w:p>
        </w:tc>
        <w:tc>
          <w:tcPr>
            <w:tcW w:w="2693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Цена приобретения в рублях</w:t>
            </w:r>
          </w:p>
        </w:tc>
      </w:tr>
      <w:tr w:rsidR="00F83FB0" w:rsidRPr="004471E8" w:rsidTr="00F83FB0">
        <w:tc>
          <w:tcPr>
            <w:tcW w:w="9384" w:type="dxa"/>
            <w:gridSpan w:val="5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spacing w:line="276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Высшие,главные, ведущие, старшие, младшие муниципальные должности </w:t>
            </w:r>
          </w:p>
        </w:tc>
      </w:tr>
      <w:tr w:rsidR="00F83FB0" w:rsidRPr="004471E8" w:rsidTr="00F83FB0">
        <w:tc>
          <w:tcPr>
            <w:tcW w:w="454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 кондиционер</w:t>
            </w:r>
          </w:p>
        </w:tc>
        <w:tc>
          <w:tcPr>
            <w:tcW w:w="1418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1 единицы на кабинет</w:t>
            </w:r>
          </w:p>
        </w:tc>
        <w:tc>
          <w:tcPr>
            <w:tcW w:w="1701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93" w:type="dxa"/>
          </w:tcPr>
          <w:p w:rsidR="00F83FB0" w:rsidRPr="004471E8" w:rsidRDefault="00F83FB0" w:rsidP="00F83FB0">
            <w:pPr>
              <w:widowControl/>
              <w:spacing w:line="276" w:lineRule="auto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Не более  30000 рублей включительно за 1 единицу </w:t>
            </w:r>
          </w:p>
        </w:tc>
      </w:tr>
      <w:tr w:rsidR="00F83FB0" w:rsidRPr="004471E8" w:rsidTr="00F83FB0">
        <w:tc>
          <w:tcPr>
            <w:tcW w:w="454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микроволновая печь</w:t>
            </w:r>
          </w:p>
        </w:tc>
        <w:tc>
          <w:tcPr>
            <w:tcW w:w="1418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3 единиц на организацию</w:t>
            </w:r>
          </w:p>
        </w:tc>
        <w:tc>
          <w:tcPr>
            <w:tcW w:w="1701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93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Не более  15000 рублей включительно за 1 единицу </w:t>
            </w:r>
          </w:p>
        </w:tc>
      </w:tr>
      <w:tr w:rsidR="00F83FB0" w:rsidRPr="004471E8" w:rsidTr="00F83FB0">
        <w:tc>
          <w:tcPr>
            <w:tcW w:w="454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телевизор</w:t>
            </w:r>
          </w:p>
        </w:tc>
        <w:tc>
          <w:tcPr>
            <w:tcW w:w="1418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1 единицы на организацию (только высшие должности)</w:t>
            </w:r>
          </w:p>
        </w:tc>
        <w:tc>
          <w:tcPr>
            <w:tcW w:w="1701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93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Не более  30000 рублей включительно за 1 единицу </w:t>
            </w:r>
          </w:p>
        </w:tc>
      </w:tr>
      <w:tr w:rsidR="00F83FB0" w:rsidRPr="004471E8" w:rsidTr="00F83FB0">
        <w:tc>
          <w:tcPr>
            <w:tcW w:w="454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уничтожитель бумаг</w:t>
            </w:r>
          </w:p>
        </w:tc>
        <w:tc>
          <w:tcPr>
            <w:tcW w:w="1418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Не более 2 единиц на организацию </w:t>
            </w:r>
          </w:p>
        </w:tc>
        <w:tc>
          <w:tcPr>
            <w:tcW w:w="1701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93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Не более  10000 рублей включительно за 1 единицу </w:t>
            </w:r>
          </w:p>
        </w:tc>
      </w:tr>
      <w:tr w:rsidR="00F83FB0" w:rsidRPr="004471E8" w:rsidTr="00F83FB0">
        <w:tc>
          <w:tcPr>
            <w:tcW w:w="454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кофемашина</w:t>
            </w:r>
          </w:p>
        </w:tc>
        <w:tc>
          <w:tcPr>
            <w:tcW w:w="1418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Не более 2 единиц на организацию </w:t>
            </w:r>
          </w:p>
        </w:tc>
        <w:tc>
          <w:tcPr>
            <w:tcW w:w="1701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93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Не более  20000  рублей включительно за 1 единицу </w:t>
            </w:r>
          </w:p>
        </w:tc>
      </w:tr>
      <w:tr w:rsidR="00F83FB0" w:rsidRPr="004471E8" w:rsidTr="00F83FB0">
        <w:tc>
          <w:tcPr>
            <w:tcW w:w="454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чайник электрический</w:t>
            </w:r>
          </w:p>
        </w:tc>
        <w:tc>
          <w:tcPr>
            <w:tcW w:w="1418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1 единицы на кабинет</w:t>
            </w:r>
          </w:p>
        </w:tc>
        <w:tc>
          <w:tcPr>
            <w:tcW w:w="1701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93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Не более  3500  рублей включительно за 1 единицу </w:t>
            </w:r>
          </w:p>
        </w:tc>
      </w:tr>
      <w:tr w:rsidR="00F83FB0" w:rsidRPr="004471E8" w:rsidTr="00F83FB0">
        <w:tc>
          <w:tcPr>
            <w:tcW w:w="454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телефонный аппарат </w:t>
            </w:r>
          </w:p>
        </w:tc>
        <w:tc>
          <w:tcPr>
            <w:tcW w:w="1418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1 единицы на работника</w:t>
            </w:r>
          </w:p>
        </w:tc>
        <w:tc>
          <w:tcPr>
            <w:tcW w:w="1701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93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Не более  5000 рублей включительно за 1 единицу </w:t>
            </w:r>
          </w:p>
        </w:tc>
      </w:tr>
      <w:tr w:rsidR="00F83FB0" w:rsidRPr="004471E8" w:rsidTr="00F83FB0">
        <w:tc>
          <w:tcPr>
            <w:tcW w:w="454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холодильник </w:t>
            </w:r>
          </w:p>
        </w:tc>
        <w:tc>
          <w:tcPr>
            <w:tcW w:w="1418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1 единицы на организацию</w:t>
            </w:r>
          </w:p>
        </w:tc>
        <w:tc>
          <w:tcPr>
            <w:tcW w:w="1701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93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Не более  30000  рублей включительно за 1 единицу </w:t>
            </w:r>
          </w:p>
        </w:tc>
      </w:tr>
    </w:tbl>
    <w:p w:rsidR="00F83FB0" w:rsidRPr="004471E8" w:rsidRDefault="00F83FB0" w:rsidP="00F83FB0">
      <w:pPr>
        <w:widowControl/>
        <w:rPr>
          <w:rFonts w:eastAsia="Times New Roman"/>
          <w:kern w:val="0"/>
          <w:sz w:val="18"/>
          <w:szCs w:val="18"/>
          <w:lang w:eastAsia="ar-SA"/>
        </w:rPr>
      </w:pPr>
    </w:p>
    <w:p w:rsidR="00F83FB0" w:rsidRPr="004471E8" w:rsidRDefault="00F83FB0" w:rsidP="00F83FB0">
      <w:pPr>
        <w:widowControl/>
        <w:jc w:val="right"/>
        <w:rPr>
          <w:rFonts w:eastAsia="Times New Roman"/>
          <w:kern w:val="0"/>
          <w:sz w:val="18"/>
          <w:szCs w:val="18"/>
          <w:lang w:eastAsia="ar-SA"/>
        </w:rPr>
      </w:pPr>
    </w:p>
    <w:p w:rsidR="00F83FB0" w:rsidRPr="004471E8" w:rsidRDefault="00F83FB0" w:rsidP="00F83FB0">
      <w:pPr>
        <w:widowControl/>
        <w:jc w:val="right"/>
        <w:rPr>
          <w:rFonts w:eastAsia="Times New Roman"/>
          <w:kern w:val="0"/>
          <w:sz w:val="18"/>
          <w:szCs w:val="18"/>
          <w:lang w:eastAsia="ar-SA"/>
        </w:rPr>
      </w:pPr>
    </w:p>
    <w:p w:rsidR="00F83FB0" w:rsidRPr="004471E8" w:rsidRDefault="00F83FB0" w:rsidP="00F83FB0">
      <w:pPr>
        <w:widowControl/>
        <w:jc w:val="right"/>
        <w:rPr>
          <w:rFonts w:eastAsia="Times New Roman"/>
          <w:kern w:val="0"/>
          <w:sz w:val="18"/>
          <w:szCs w:val="18"/>
          <w:lang w:eastAsia="ar-SA"/>
        </w:rPr>
      </w:pPr>
    </w:p>
    <w:p w:rsidR="00F83FB0" w:rsidRPr="004471E8" w:rsidRDefault="00F83FB0" w:rsidP="00F83FB0">
      <w:pPr>
        <w:widowControl/>
        <w:jc w:val="right"/>
        <w:rPr>
          <w:rFonts w:eastAsia="Times New Roman"/>
          <w:kern w:val="0"/>
          <w:sz w:val="18"/>
          <w:szCs w:val="18"/>
          <w:lang w:eastAsia="ar-SA"/>
        </w:rPr>
      </w:pPr>
    </w:p>
    <w:p w:rsidR="00F83FB0" w:rsidRPr="004471E8" w:rsidRDefault="00F83FB0" w:rsidP="00F83FB0">
      <w:pPr>
        <w:widowControl/>
        <w:jc w:val="right"/>
        <w:rPr>
          <w:rFonts w:eastAsia="Times New Roman"/>
          <w:kern w:val="0"/>
          <w:sz w:val="18"/>
          <w:szCs w:val="18"/>
          <w:lang w:eastAsia="ar-SA"/>
        </w:rPr>
      </w:pPr>
    </w:p>
    <w:p w:rsidR="00F83FB0" w:rsidRPr="004471E8" w:rsidRDefault="00F83FB0" w:rsidP="00F83FB0">
      <w:pPr>
        <w:widowControl/>
        <w:jc w:val="right"/>
        <w:rPr>
          <w:rFonts w:eastAsia="Times New Roman"/>
          <w:kern w:val="0"/>
          <w:sz w:val="18"/>
          <w:szCs w:val="18"/>
          <w:lang w:eastAsia="ar-SA"/>
        </w:rPr>
      </w:pPr>
    </w:p>
    <w:p w:rsidR="00F83FB0" w:rsidRPr="004471E8" w:rsidRDefault="00F83FB0" w:rsidP="00F83FB0">
      <w:pPr>
        <w:widowControl/>
        <w:jc w:val="right"/>
        <w:rPr>
          <w:rFonts w:eastAsia="Times New Roman"/>
          <w:kern w:val="0"/>
          <w:sz w:val="18"/>
          <w:szCs w:val="18"/>
          <w:lang w:eastAsia="ar-SA"/>
        </w:rPr>
      </w:pPr>
      <w:r w:rsidRPr="004471E8">
        <w:rPr>
          <w:rFonts w:eastAsia="Times New Roman"/>
          <w:kern w:val="0"/>
          <w:sz w:val="18"/>
          <w:szCs w:val="18"/>
          <w:lang w:eastAsia="ar-SA"/>
        </w:rPr>
        <w:lastRenderedPageBreak/>
        <w:t>Приложение  №3</w:t>
      </w:r>
    </w:p>
    <w:p w:rsidR="00F83FB0" w:rsidRPr="004471E8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kern w:val="0"/>
          <w:sz w:val="18"/>
          <w:szCs w:val="18"/>
          <w:lang w:eastAsia="en-US"/>
        </w:rPr>
      </w:pPr>
    </w:p>
    <w:p w:rsidR="00F83FB0" w:rsidRPr="004471E8" w:rsidRDefault="00F83FB0" w:rsidP="00F83FB0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/>
          <w:kern w:val="0"/>
          <w:sz w:val="18"/>
          <w:szCs w:val="18"/>
          <w:lang w:eastAsia="en-US"/>
        </w:rPr>
      </w:pPr>
      <w:r w:rsidRPr="004471E8">
        <w:rPr>
          <w:rFonts w:eastAsia="Calibri"/>
          <w:b/>
          <w:kern w:val="0"/>
          <w:sz w:val="18"/>
          <w:szCs w:val="18"/>
          <w:lang w:eastAsia="en-US"/>
        </w:rPr>
        <w:t>Нормативы, применяемые при расчете нормативных затрат на приобретение канцелярских принадлежностей на одного сотрудника</w:t>
      </w:r>
    </w:p>
    <w:p w:rsidR="00F83FB0" w:rsidRPr="004471E8" w:rsidRDefault="00F83FB0" w:rsidP="00F83FB0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/>
          <w:kern w:val="0"/>
          <w:sz w:val="18"/>
          <w:szCs w:val="18"/>
          <w:lang w:eastAsia="en-US"/>
        </w:rPr>
      </w:pPr>
    </w:p>
    <w:p w:rsidR="00F83FB0" w:rsidRPr="004471E8" w:rsidRDefault="00F83FB0" w:rsidP="00F83FB0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/>
          <w:kern w:val="0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2650"/>
        <w:gridCol w:w="1537"/>
        <w:gridCol w:w="1400"/>
        <w:gridCol w:w="1721"/>
        <w:gridCol w:w="1730"/>
      </w:tblGrid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Предельное количество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Предельная цена за 1 единицу, в руб.</w:t>
            </w:r>
          </w:p>
        </w:tc>
        <w:tc>
          <w:tcPr>
            <w:tcW w:w="1730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Периодичность получения</w:t>
            </w:r>
          </w:p>
        </w:tc>
      </w:tr>
      <w:tr w:rsidR="00F83FB0" w:rsidRPr="004471E8" w:rsidTr="00F83FB0">
        <w:tc>
          <w:tcPr>
            <w:tcW w:w="9571" w:type="dxa"/>
            <w:gridSpan w:val="6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ar-SA"/>
              </w:rPr>
            </w:pP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Папка на кнопке</w:t>
            </w:r>
          </w:p>
        </w:tc>
        <w:tc>
          <w:tcPr>
            <w:tcW w:w="1537" w:type="dxa"/>
            <w:vAlign w:val="center"/>
          </w:tcPr>
          <w:p w:rsidR="00F83FB0" w:rsidRPr="004471E8" w:rsidRDefault="004471E8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ш</w:t>
            </w:r>
            <w:r w:rsidR="00F83FB0"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т.</w:t>
            </w:r>
          </w:p>
        </w:tc>
        <w:tc>
          <w:tcPr>
            <w:tcW w:w="1400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721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35,00</w:t>
            </w:r>
          </w:p>
        </w:tc>
        <w:tc>
          <w:tcPr>
            <w:tcW w:w="1730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 в год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Дырокол на 40 л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21" w:type="dxa"/>
            <w:vAlign w:val="center"/>
          </w:tcPr>
          <w:p w:rsidR="00F83FB0" w:rsidRPr="004471E8" w:rsidRDefault="00F93306" w:rsidP="00F83FB0">
            <w:pPr>
              <w:widowControl/>
              <w:ind w:left="-107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1000</w:t>
            </w:r>
            <w:r w:rsidR="00F83FB0"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173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 1 раз в 3 года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Корзина для бумаг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left="-107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120,00</w:t>
            </w:r>
          </w:p>
        </w:tc>
        <w:tc>
          <w:tcPr>
            <w:tcW w:w="173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3 года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Лоток для бумаг горизонт./вертикал.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left="-107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800,00</w:t>
            </w:r>
          </w:p>
        </w:tc>
        <w:tc>
          <w:tcPr>
            <w:tcW w:w="173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3 года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Подставка-органайзер (6 отделений)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left="-108" w:right="-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400,00</w:t>
            </w:r>
          </w:p>
        </w:tc>
        <w:tc>
          <w:tcPr>
            <w:tcW w:w="173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год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Степлер до 22 листов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left="-108" w:right="-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300,00</w:t>
            </w:r>
          </w:p>
        </w:tc>
        <w:tc>
          <w:tcPr>
            <w:tcW w:w="173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3 года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Антистеплер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left="-108" w:right="-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65,00</w:t>
            </w:r>
          </w:p>
        </w:tc>
        <w:tc>
          <w:tcPr>
            <w:tcW w:w="173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год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Линейка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left="-108" w:right="-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50,00</w:t>
            </w:r>
          </w:p>
        </w:tc>
        <w:tc>
          <w:tcPr>
            <w:tcW w:w="173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год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Ножницы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left="-108" w:right="-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250,00</w:t>
            </w:r>
          </w:p>
        </w:tc>
        <w:tc>
          <w:tcPr>
            <w:tcW w:w="173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3 года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Нож канцелярский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left="-108" w:right="-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200,00</w:t>
            </w:r>
          </w:p>
        </w:tc>
        <w:tc>
          <w:tcPr>
            <w:tcW w:w="173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3 года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Шило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1400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left="-108" w:right="-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150,00</w:t>
            </w:r>
          </w:p>
        </w:tc>
        <w:tc>
          <w:tcPr>
            <w:tcW w:w="173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3 года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Точилка 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left="-108" w:right="-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50,00</w:t>
            </w:r>
          </w:p>
        </w:tc>
        <w:tc>
          <w:tcPr>
            <w:tcW w:w="173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год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Папка-регистратор с арочным механизмом 80 мм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left="-108" w:right="-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180,00</w:t>
            </w:r>
          </w:p>
        </w:tc>
        <w:tc>
          <w:tcPr>
            <w:tcW w:w="173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год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Папка-регистратор с арочным механизмом 50мм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left="-108" w:right="-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180,00</w:t>
            </w:r>
          </w:p>
        </w:tc>
        <w:tc>
          <w:tcPr>
            <w:tcW w:w="173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год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Папка п/э с пружинным скоросшивателем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left="-108" w:right="-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73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год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Папка-скоросшиватель пластиковая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left="-108" w:right="-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90,00</w:t>
            </w:r>
          </w:p>
        </w:tc>
        <w:tc>
          <w:tcPr>
            <w:tcW w:w="173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год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Папка-скоросшиватель картонный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left="-108" w:right="-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15,00</w:t>
            </w:r>
          </w:p>
        </w:tc>
        <w:tc>
          <w:tcPr>
            <w:tcW w:w="173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год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Файл-вкладыш перфорированный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100 шт. в упаковке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left="-108" w:right="-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250,00</w:t>
            </w:r>
          </w:p>
        </w:tc>
        <w:tc>
          <w:tcPr>
            <w:tcW w:w="173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год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Короб архивный (корешок 77,120-180 мм)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left="-108" w:right="-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120,00</w:t>
            </w:r>
          </w:p>
        </w:tc>
        <w:tc>
          <w:tcPr>
            <w:tcW w:w="173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год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Папка-короб на завязках (корешок 70-120 мм)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left="-108" w:right="-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110,00</w:t>
            </w:r>
          </w:p>
        </w:tc>
        <w:tc>
          <w:tcPr>
            <w:tcW w:w="173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год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Папка картонная на завязках (корешок 40 мм)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left="-108" w:right="-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15,00</w:t>
            </w:r>
          </w:p>
        </w:tc>
        <w:tc>
          <w:tcPr>
            <w:tcW w:w="173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год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Папка-уголок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left="-108" w:right="-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10,00</w:t>
            </w:r>
          </w:p>
        </w:tc>
        <w:tc>
          <w:tcPr>
            <w:tcW w:w="173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год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Карандаш чернографитовый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left="-108" w:right="-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25,00</w:t>
            </w:r>
          </w:p>
        </w:tc>
        <w:tc>
          <w:tcPr>
            <w:tcW w:w="1730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год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Ластик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left="-108" w:right="-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40,00</w:t>
            </w:r>
          </w:p>
        </w:tc>
        <w:tc>
          <w:tcPr>
            <w:tcW w:w="1730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год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Корректирующая жидкость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ind w:right="-109" w:hanging="107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флак.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left="-108" w:right="-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60,00</w:t>
            </w:r>
          </w:p>
        </w:tc>
        <w:tc>
          <w:tcPr>
            <w:tcW w:w="1730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год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Тетрадь  48 листов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ind w:right="-109" w:hanging="107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left="-108" w:right="-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30,00</w:t>
            </w:r>
          </w:p>
        </w:tc>
        <w:tc>
          <w:tcPr>
            <w:tcW w:w="1730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год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Клей (клей-карандаш/ силикатный/ ПВА)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left="-108" w:right="-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70,00</w:t>
            </w:r>
          </w:p>
        </w:tc>
        <w:tc>
          <w:tcPr>
            <w:tcW w:w="1730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год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Штемпельная краска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ind w:right="-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left="-108" w:right="-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60,00</w:t>
            </w:r>
          </w:p>
        </w:tc>
        <w:tc>
          <w:tcPr>
            <w:tcW w:w="1730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год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Скобы для степлера №10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уп.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left="-108" w:right="-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30,00</w:t>
            </w:r>
          </w:p>
        </w:tc>
        <w:tc>
          <w:tcPr>
            <w:tcW w:w="1730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год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Скобы для степлера №20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уп.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left="-108" w:right="-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50,00</w:t>
            </w:r>
          </w:p>
        </w:tc>
        <w:tc>
          <w:tcPr>
            <w:tcW w:w="1730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год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Зажим для бумаг </w:t>
            </w:r>
          </w:p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19мм (12 штук)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наб.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left="-108" w:right="-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42,00</w:t>
            </w:r>
          </w:p>
        </w:tc>
        <w:tc>
          <w:tcPr>
            <w:tcW w:w="1730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год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Зажим для бумаг </w:t>
            </w:r>
          </w:p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32мм (12 штук)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наб.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left="-108" w:right="-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730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год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Зажим для бумаг  </w:t>
            </w:r>
          </w:p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41мм (12 штук)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наб.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left="-108" w:right="-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140,00</w:t>
            </w:r>
          </w:p>
        </w:tc>
        <w:tc>
          <w:tcPr>
            <w:tcW w:w="1730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год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Скрепки 25-28 мм (100 штук)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кор.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left="-108" w:right="-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50,00</w:t>
            </w:r>
          </w:p>
        </w:tc>
        <w:tc>
          <w:tcPr>
            <w:tcW w:w="1730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год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Скрепки 50 мм (100 штук)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кор.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left="-108" w:right="-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80,00</w:t>
            </w:r>
          </w:p>
        </w:tc>
        <w:tc>
          <w:tcPr>
            <w:tcW w:w="1730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год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Кнопки силовые (50 штук)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кор.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right="-108" w:hanging="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65,00</w:t>
            </w:r>
          </w:p>
        </w:tc>
        <w:tc>
          <w:tcPr>
            <w:tcW w:w="1730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год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Клейкая лента 15-19 мм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right="-108" w:hanging="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230,00</w:t>
            </w:r>
          </w:p>
        </w:tc>
        <w:tc>
          <w:tcPr>
            <w:tcW w:w="1730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год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Клейкая лента 50 мм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right="-108" w:hanging="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50,00</w:t>
            </w:r>
          </w:p>
        </w:tc>
        <w:tc>
          <w:tcPr>
            <w:tcW w:w="1730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год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Клейкие закладки (90-125 шт)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наб.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left="-106" w:right="-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120,00</w:t>
            </w:r>
          </w:p>
        </w:tc>
        <w:tc>
          <w:tcPr>
            <w:tcW w:w="1730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год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Блок-кубик бумаги для заметок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ind w:right="-108" w:hanging="108"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left="-106" w:right="-108" w:hanging="106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80,00</w:t>
            </w:r>
          </w:p>
        </w:tc>
        <w:tc>
          <w:tcPr>
            <w:tcW w:w="1730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год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Блок бумаги с клеевым краем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ind w:right="-108" w:hanging="108"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right="-108" w:hanging="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150,00</w:t>
            </w:r>
          </w:p>
        </w:tc>
        <w:tc>
          <w:tcPr>
            <w:tcW w:w="1730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год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Книга учета (120 листов)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ind w:right="-108" w:hanging="108"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right="-108" w:hanging="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730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год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43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Ежедневник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1400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21" w:type="dxa"/>
          </w:tcPr>
          <w:p w:rsidR="00F83FB0" w:rsidRPr="004471E8" w:rsidRDefault="004471E8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4</w:t>
            </w:r>
            <w:r w:rsidR="00F83FB0"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50,00</w:t>
            </w:r>
          </w:p>
        </w:tc>
        <w:tc>
          <w:tcPr>
            <w:tcW w:w="1730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год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44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Планинг датированный, настольный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1400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21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150,00</w:t>
            </w:r>
          </w:p>
        </w:tc>
        <w:tc>
          <w:tcPr>
            <w:tcW w:w="1730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год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lastRenderedPageBreak/>
              <w:t>45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Календарь настенный 3х блочный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1400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21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150,00</w:t>
            </w:r>
          </w:p>
        </w:tc>
        <w:tc>
          <w:tcPr>
            <w:tcW w:w="1730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год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46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Ручка шариковая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ind w:right="-108" w:hanging="108"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right="-108" w:hanging="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15,00</w:t>
            </w:r>
          </w:p>
        </w:tc>
        <w:tc>
          <w:tcPr>
            <w:tcW w:w="1730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год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47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Ручка гелевая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ind w:right="-108" w:hanging="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right="-108" w:hanging="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20,00</w:t>
            </w:r>
          </w:p>
        </w:tc>
        <w:tc>
          <w:tcPr>
            <w:tcW w:w="1730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год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Стержень для шариковой ручки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ind w:right="-108" w:hanging="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right="-108" w:hanging="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30,00</w:t>
            </w:r>
          </w:p>
        </w:tc>
        <w:tc>
          <w:tcPr>
            <w:tcW w:w="1730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год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49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Маркеры-текстовыделители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ind w:right="-108" w:hanging="108"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right="-108" w:hanging="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50,00</w:t>
            </w:r>
          </w:p>
        </w:tc>
        <w:tc>
          <w:tcPr>
            <w:tcW w:w="1730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год</w:t>
            </w:r>
          </w:p>
        </w:tc>
      </w:tr>
      <w:tr w:rsidR="00F93306" w:rsidRPr="004471E8" w:rsidTr="00F83FB0">
        <w:tc>
          <w:tcPr>
            <w:tcW w:w="533" w:type="dxa"/>
            <w:vAlign w:val="center"/>
          </w:tcPr>
          <w:p w:rsidR="00F93306" w:rsidRPr="004471E8" w:rsidRDefault="00F93306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2650" w:type="dxa"/>
            <w:vAlign w:val="center"/>
          </w:tcPr>
          <w:p w:rsidR="00F93306" w:rsidRPr="004471E8" w:rsidRDefault="00F93306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Папка файл-вкладыш расш.А4 </w:t>
            </w:r>
          </w:p>
        </w:tc>
        <w:tc>
          <w:tcPr>
            <w:tcW w:w="1537" w:type="dxa"/>
            <w:vAlign w:val="center"/>
          </w:tcPr>
          <w:p w:rsidR="00F93306" w:rsidRPr="004471E8" w:rsidRDefault="00F93306" w:rsidP="00F93306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уп.</w:t>
            </w:r>
          </w:p>
        </w:tc>
        <w:tc>
          <w:tcPr>
            <w:tcW w:w="1400" w:type="dxa"/>
          </w:tcPr>
          <w:p w:rsidR="00F93306" w:rsidRPr="004471E8" w:rsidRDefault="00F93306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21" w:type="dxa"/>
            <w:vAlign w:val="center"/>
          </w:tcPr>
          <w:p w:rsidR="00F93306" w:rsidRPr="004471E8" w:rsidRDefault="00F93306" w:rsidP="00F83FB0">
            <w:pPr>
              <w:widowControl/>
              <w:ind w:left="-106" w:right="-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500,0</w:t>
            </w:r>
          </w:p>
        </w:tc>
        <w:tc>
          <w:tcPr>
            <w:tcW w:w="1730" w:type="dxa"/>
          </w:tcPr>
          <w:p w:rsidR="00F93306" w:rsidRPr="004471E8" w:rsidRDefault="00F93306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год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Итого набор канцтоваров на 1 работника с учетом пп.2- 4,6,9-11:</w:t>
            </w:r>
          </w:p>
        </w:tc>
        <w:tc>
          <w:tcPr>
            <w:tcW w:w="1537" w:type="dxa"/>
            <w:vAlign w:val="center"/>
          </w:tcPr>
          <w:p w:rsidR="00F83FB0" w:rsidRPr="004471E8" w:rsidRDefault="00F93306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уп</w:t>
            </w:r>
          </w:p>
        </w:tc>
        <w:tc>
          <w:tcPr>
            <w:tcW w:w="1400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left="-106" w:right="-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10017,00</w:t>
            </w:r>
          </w:p>
        </w:tc>
        <w:tc>
          <w:tcPr>
            <w:tcW w:w="1730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Итого набор канцтоваров на одного работника: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400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left="-106" w:right="-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6697,00</w:t>
            </w:r>
          </w:p>
        </w:tc>
        <w:tc>
          <w:tcPr>
            <w:tcW w:w="1730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</w:tc>
      </w:tr>
      <w:tr w:rsidR="00F83FB0" w:rsidRPr="004471E8" w:rsidTr="00F83FB0">
        <w:tc>
          <w:tcPr>
            <w:tcW w:w="9571" w:type="dxa"/>
            <w:gridSpan w:val="6"/>
            <w:vAlign w:val="center"/>
          </w:tcPr>
          <w:p w:rsidR="00F83FB0" w:rsidRPr="004471E8" w:rsidRDefault="00F83FB0" w:rsidP="00F83FB0">
            <w:pPr>
              <w:suppressAutoHyphens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b/>
                <w:kern w:val="0"/>
                <w:sz w:val="18"/>
                <w:szCs w:val="18"/>
                <w:lang w:eastAsia="en-US"/>
              </w:rPr>
            </w:pPr>
            <w:r w:rsidRPr="004471E8">
              <w:rPr>
                <w:rFonts w:eastAsia="Calibri"/>
                <w:b/>
                <w:kern w:val="0"/>
                <w:sz w:val="18"/>
                <w:szCs w:val="18"/>
                <w:lang w:eastAsia="en-US"/>
              </w:rPr>
              <w:t>Нормативы, применяемые при расчете нормативных затрат на приобретение канцелярских принадлежностей (бумаги )</w:t>
            </w:r>
          </w:p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Предельное количество 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Предельная цена за 1 единицу/общая сумма в руб.</w:t>
            </w:r>
          </w:p>
        </w:tc>
        <w:tc>
          <w:tcPr>
            <w:tcW w:w="1730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Периодичность получения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Нить для сшивания документов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1боб./1000 м</w:t>
            </w:r>
          </w:p>
        </w:tc>
        <w:tc>
          <w:tcPr>
            <w:tcW w:w="1400" w:type="dxa"/>
          </w:tcPr>
          <w:p w:rsidR="00F83FB0" w:rsidRPr="004471E8" w:rsidRDefault="004471E8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3</w:t>
            </w:r>
            <w:r w:rsidR="00F83FB0"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 на организацию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left="-106" w:right="-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260,00</w:t>
            </w:r>
          </w:p>
        </w:tc>
        <w:tc>
          <w:tcPr>
            <w:tcW w:w="1730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год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Бумага для факса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Пач.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ind w:right="-108" w:hanging="108"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1 на одного сотрудника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right="-108" w:hanging="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150,00</w:t>
            </w:r>
          </w:p>
        </w:tc>
        <w:tc>
          <w:tcPr>
            <w:tcW w:w="1730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год</w:t>
            </w:r>
          </w:p>
        </w:tc>
      </w:tr>
      <w:tr w:rsidR="00F83FB0" w:rsidRPr="004471E8" w:rsidTr="00F83FB0">
        <w:tc>
          <w:tcPr>
            <w:tcW w:w="533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650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Бумага А4</w:t>
            </w:r>
          </w:p>
        </w:tc>
        <w:tc>
          <w:tcPr>
            <w:tcW w:w="153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Пач.</w:t>
            </w:r>
          </w:p>
        </w:tc>
        <w:tc>
          <w:tcPr>
            <w:tcW w:w="1400" w:type="dxa"/>
            <w:vAlign w:val="center"/>
          </w:tcPr>
          <w:p w:rsidR="00F83FB0" w:rsidRPr="004471E8" w:rsidRDefault="00F83FB0" w:rsidP="00F83FB0">
            <w:pPr>
              <w:widowControl/>
              <w:ind w:right="-108" w:hanging="108"/>
              <w:jc w:val="center"/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bCs/>
                <w:kern w:val="0"/>
                <w:sz w:val="18"/>
                <w:szCs w:val="18"/>
                <w:lang w:eastAsia="ar-SA"/>
              </w:rPr>
              <w:t>30 на одного сотрудника</w:t>
            </w:r>
          </w:p>
        </w:tc>
        <w:tc>
          <w:tcPr>
            <w:tcW w:w="1721" w:type="dxa"/>
            <w:vAlign w:val="center"/>
          </w:tcPr>
          <w:p w:rsidR="00F83FB0" w:rsidRPr="004471E8" w:rsidRDefault="00F83FB0" w:rsidP="00F83FB0">
            <w:pPr>
              <w:widowControl/>
              <w:ind w:right="-108" w:hanging="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300,00</w:t>
            </w:r>
          </w:p>
        </w:tc>
        <w:tc>
          <w:tcPr>
            <w:tcW w:w="1730" w:type="dxa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 раз в год</w:t>
            </w:r>
          </w:p>
        </w:tc>
      </w:tr>
    </w:tbl>
    <w:p w:rsidR="00F83FB0" w:rsidRPr="004471E8" w:rsidRDefault="00F83FB0" w:rsidP="00F83FB0">
      <w:pPr>
        <w:widowControl/>
        <w:rPr>
          <w:rFonts w:eastAsia="Times New Roman"/>
          <w:kern w:val="0"/>
          <w:sz w:val="18"/>
          <w:szCs w:val="18"/>
          <w:lang w:eastAsia="ar-SA"/>
        </w:rPr>
      </w:pPr>
      <w:r w:rsidRPr="004471E8">
        <w:rPr>
          <w:rFonts w:eastAsia="Times New Roman"/>
          <w:kern w:val="0"/>
          <w:sz w:val="18"/>
          <w:szCs w:val="18"/>
          <w:lang w:eastAsia="ar-SA"/>
        </w:rPr>
        <w:t xml:space="preserve"> При необходимости сотрудники обеспечиваются предметами, не указанными в настоящем приложении</w:t>
      </w:r>
    </w:p>
    <w:p w:rsidR="00F83FB0" w:rsidRPr="004471E8" w:rsidRDefault="00F83FB0" w:rsidP="00F83FB0">
      <w:pPr>
        <w:widowControl/>
        <w:rPr>
          <w:rFonts w:eastAsia="Times New Roman"/>
          <w:kern w:val="0"/>
          <w:sz w:val="18"/>
          <w:szCs w:val="18"/>
          <w:lang w:eastAsia="ar-SA"/>
        </w:rPr>
      </w:pPr>
    </w:p>
    <w:p w:rsidR="00F83FB0" w:rsidRPr="004471E8" w:rsidRDefault="00F83FB0" w:rsidP="00F83FB0">
      <w:pPr>
        <w:widowControl/>
        <w:rPr>
          <w:rFonts w:eastAsia="Times New Roman"/>
          <w:kern w:val="0"/>
          <w:sz w:val="18"/>
          <w:szCs w:val="18"/>
          <w:lang w:eastAsia="ar-SA"/>
        </w:rPr>
      </w:pPr>
    </w:p>
    <w:p w:rsidR="00F83FB0" w:rsidRPr="004471E8" w:rsidRDefault="00F83FB0" w:rsidP="00F83FB0">
      <w:pPr>
        <w:widowControl/>
        <w:rPr>
          <w:rFonts w:eastAsia="Times New Roman"/>
          <w:kern w:val="0"/>
          <w:sz w:val="18"/>
          <w:szCs w:val="18"/>
          <w:lang w:eastAsia="ar-SA"/>
        </w:rPr>
      </w:pPr>
    </w:p>
    <w:p w:rsidR="00F83FB0" w:rsidRPr="004471E8" w:rsidRDefault="00F83FB0" w:rsidP="00F83FB0">
      <w:pPr>
        <w:widowControl/>
        <w:rPr>
          <w:rFonts w:eastAsia="Times New Roman"/>
          <w:kern w:val="0"/>
          <w:sz w:val="18"/>
          <w:szCs w:val="18"/>
          <w:lang w:eastAsia="ar-SA"/>
        </w:rPr>
      </w:pPr>
    </w:p>
    <w:p w:rsidR="00F83FB0" w:rsidRPr="004471E8" w:rsidRDefault="00F83FB0" w:rsidP="00F83FB0">
      <w:pPr>
        <w:widowControl/>
        <w:rPr>
          <w:rFonts w:eastAsia="Times New Roman"/>
          <w:kern w:val="0"/>
          <w:sz w:val="18"/>
          <w:szCs w:val="18"/>
          <w:lang w:eastAsia="ar-SA"/>
        </w:rPr>
      </w:pPr>
    </w:p>
    <w:p w:rsidR="00F83FB0" w:rsidRPr="004471E8" w:rsidRDefault="00F83FB0" w:rsidP="00F83FB0">
      <w:pPr>
        <w:widowControl/>
        <w:rPr>
          <w:rFonts w:eastAsia="Times New Roman"/>
          <w:kern w:val="0"/>
          <w:sz w:val="18"/>
          <w:szCs w:val="18"/>
          <w:lang w:eastAsia="ar-SA"/>
        </w:rPr>
      </w:pPr>
    </w:p>
    <w:p w:rsidR="00F83FB0" w:rsidRPr="004471E8" w:rsidRDefault="00F83FB0" w:rsidP="00F83FB0">
      <w:pPr>
        <w:widowControl/>
        <w:rPr>
          <w:rFonts w:eastAsia="Times New Roman"/>
          <w:kern w:val="0"/>
          <w:sz w:val="18"/>
          <w:szCs w:val="18"/>
          <w:lang w:eastAsia="ar-SA"/>
        </w:rPr>
      </w:pPr>
    </w:p>
    <w:p w:rsidR="00F83FB0" w:rsidRPr="004471E8" w:rsidRDefault="00F83FB0" w:rsidP="00F83FB0">
      <w:pPr>
        <w:widowControl/>
        <w:rPr>
          <w:rFonts w:eastAsia="Times New Roman"/>
          <w:kern w:val="0"/>
          <w:sz w:val="18"/>
          <w:szCs w:val="18"/>
          <w:lang w:eastAsia="ar-SA"/>
        </w:rPr>
      </w:pPr>
    </w:p>
    <w:p w:rsidR="00F83FB0" w:rsidRPr="004471E8" w:rsidRDefault="00F83FB0" w:rsidP="00F83FB0">
      <w:pPr>
        <w:widowControl/>
        <w:rPr>
          <w:rFonts w:eastAsia="Times New Roman"/>
          <w:kern w:val="0"/>
          <w:sz w:val="18"/>
          <w:szCs w:val="18"/>
          <w:lang w:eastAsia="ar-SA"/>
        </w:rPr>
      </w:pPr>
    </w:p>
    <w:p w:rsidR="00F83FB0" w:rsidRPr="004471E8" w:rsidRDefault="00F83FB0" w:rsidP="00F83FB0">
      <w:pPr>
        <w:widowControl/>
        <w:rPr>
          <w:rFonts w:eastAsia="Times New Roman"/>
          <w:kern w:val="0"/>
          <w:sz w:val="18"/>
          <w:szCs w:val="18"/>
          <w:lang w:eastAsia="ar-SA"/>
        </w:rPr>
      </w:pPr>
    </w:p>
    <w:p w:rsidR="00F83FB0" w:rsidRPr="004471E8" w:rsidRDefault="00F83FB0" w:rsidP="00F83FB0">
      <w:pPr>
        <w:widowControl/>
        <w:rPr>
          <w:rFonts w:eastAsia="Times New Roman"/>
          <w:kern w:val="0"/>
          <w:sz w:val="18"/>
          <w:szCs w:val="18"/>
          <w:lang w:eastAsia="ar-SA"/>
        </w:rPr>
      </w:pPr>
    </w:p>
    <w:p w:rsidR="00F83FB0" w:rsidRPr="004471E8" w:rsidRDefault="00F83FB0" w:rsidP="00F83FB0">
      <w:pPr>
        <w:widowControl/>
        <w:rPr>
          <w:rFonts w:eastAsia="Times New Roman"/>
          <w:kern w:val="0"/>
          <w:sz w:val="18"/>
          <w:szCs w:val="18"/>
          <w:lang w:eastAsia="ar-SA"/>
        </w:rPr>
      </w:pPr>
    </w:p>
    <w:p w:rsidR="00F83FB0" w:rsidRPr="004471E8" w:rsidRDefault="00F83FB0" w:rsidP="00F83FB0">
      <w:pPr>
        <w:widowControl/>
        <w:rPr>
          <w:rFonts w:eastAsia="Times New Roman"/>
          <w:kern w:val="0"/>
          <w:sz w:val="18"/>
          <w:szCs w:val="18"/>
          <w:lang w:eastAsia="ar-SA"/>
        </w:rPr>
      </w:pPr>
    </w:p>
    <w:p w:rsidR="00F83FB0" w:rsidRPr="004471E8" w:rsidRDefault="00F83FB0" w:rsidP="00F83FB0">
      <w:pPr>
        <w:widowControl/>
        <w:rPr>
          <w:rFonts w:eastAsia="Times New Roman"/>
          <w:kern w:val="0"/>
          <w:sz w:val="18"/>
          <w:szCs w:val="18"/>
          <w:lang w:eastAsia="ar-SA"/>
        </w:rPr>
      </w:pPr>
    </w:p>
    <w:p w:rsidR="00F83FB0" w:rsidRPr="004471E8" w:rsidRDefault="00F83FB0" w:rsidP="00F83FB0">
      <w:pPr>
        <w:widowControl/>
        <w:rPr>
          <w:rFonts w:eastAsia="Times New Roman"/>
          <w:kern w:val="0"/>
          <w:sz w:val="18"/>
          <w:szCs w:val="18"/>
          <w:lang w:eastAsia="ar-SA"/>
        </w:rPr>
      </w:pPr>
    </w:p>
    <w:p w:rsidR="00F83FB0" w:rsidRPr="004471E8" w:rsidRDefault="00F83FB0" w:rsidP="00F83FB0">
      <w:pPr>
        <w:widowControl/>
        <w:rPr>
          <w:rFonts w:eastAsia="Times New Roman"/>
          <w:kern w:val="0"/>
          <w:sz w:val="18"/>
          <w:szCs w:val="18"/>
          <w:lang w:eastAsia="ar-SA"/>
        </w:rPr>
      </w:pPr>
    </w:p>
    <w:p w:rsidR="00F83FB0" w:rsidRPr="004471E8" w:rsidRDefault="00F83FB0" w:rsidP="00F83FB0">
      <w:pPr>
        <w:widowControl/>
        <w:rPr>
          <w:rFonts w:eastAsia="Times New Roman"/>
          <w:kern w:val="0"/>
          <w:sz w:val="18"/>
          <w:szCs w:val="18"/>
          <w:lang w:eastAsia="ar-SA"/>
        </w:rPr>
      </w:pPr>
    </w:p>
    <w:p w:rsidR="00F83FB0" w:rsidRPr="004471E8" w:rsidRDefault="003C3FF3" w:rsidP="00F83FB0">
      <w:pPr>
        <w:widowControl/>
        <w:jc w:val="right"/>
        <w:rPr>
          <w:rFonts w:eastAsia="Times New Roman"/>
          <w:kern w:val="0"/>
          <w:sz w:val="18"/>
          <w:szCs w:val="18"/>
          <w:lang w:eastAsia="ar-SA"/>
        </w:rPr>
      </w:pPr>
      <w:r w:rsidRPr="004471E8">
        <w:rPr>
          <w:rFonts w:eastAsia="Times New Roman"/>
          <w:kern w:val="0"/>
          <w:sz w:val="18"/>
          <w:szCs w:val="18"/>
          <w:lang w:eastAsia="ar-SA"/>
        </w:rPr>
        <w:br w:type="column"/>
      </w:r>
      <w:r w:rsidR="00F83FB0" w:rsidRPr="004471E8">
        <w:rPr>
          <w:rFonts w:eastAsia="Times New Roman"/>
          <w:kern w:val="0"/>
          <w:sz w:val="18"/>
          <w:szCs w:val="18"/>
          <w:lang w:eastAsia="ar-SA"/>
        </w:rPr>
        <w:lastRenderedPageBreak/>
        <w:t xml:space="preserve">Приложение  №4 </w:t>
      </w:r>
    </w:p>
    <w:p w:rsidR="00F83FB0" w:rsidRPr="004471E8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kern w:val="0"/>
          <w:sz w:val="18"/>
          <w:szCs w:val="18"/>
          <w:lang w:eastAsia="en-US"/>
        </w:rPr>
      </w:pPr>
    </w:p>
    <w:p w:rsidR="00F83FB0" w:rsidRPr="004471E8" w:rsidRDefault="00F83FB0" w:rsidP="00F83F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kern w:val="0"/>
          <w:sz w:val="18"/>
          <w:szCs w:val="18"/>
          <w:lang w:eastAsia="en-US"/>
        </w:rPr>
      </w:pPr>
    </w:p>
    <w:p w:rsidR="00F83FB0" w:rsidRPr="004471E8" w:rsidRDefault="00F83FB0" w:rsidP="00F83FB0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/>
          <w:kern w:val="0"/>
          <w:sz w:val="18"/>
          <w:szCs w:val="18"/>
          <w:lang w:eastAsia="en-US"/>
        </w:rPr>
      </w:pPr>
      <w:r w:rsidRPr="004471E8">
        <w:rPr>
          <w:rFonts w:eastAsia="Calibri"/>
          <w:b/>
          <w:kern w:val="0"/>
          <w:sz w:val="18"/>
          <w:szCs w:val="18"/>
          <w:lang w:eastAsia="en-US"/>
        </w:rPr>
        <w:t>Нормативы, применяемые при расчете нормативных затрат на приобретение хозяйственных товаров и принадлежностей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2547"/>
        <w:gridCol w:w="1747"/>
        <w:gridCol w:w="1844"/>
        <w:gridCol w:w="1708"/>
      </w:tblGrid>
      <w:tr w:rsidR="00F83FB0" w:rsidRPr="004471E8" w:rsidTr="00F83FB0">
        <w:tc>
          <w:tcPr>
            <w:tcW w:w="52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254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74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1844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Предельная цена за 1 единицу, в руб.</w:t>
            </w:r>
          </w:p>
        </w:tc>
        <w:tc>
          <w:tcPr>
            <w:tcW w:w="1708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Количество в год</w:t>
            </w:r>
          </w:p>
        </w:tc>
      </w:tr>
      <w:tr w:rsidR="00F83FB0" w:rsidRPr="004471E8" w:rsidTr="00F83FB0">
        <w:tc>
          <w:tcPr>
            <w:tcW w:w="52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47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Туалетная бумага</w:t>
            </w:r>
          </w:p>
        </w:tc>
        <w:tc>
          <w:tcPr>
            <w:tcW w:w="174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рулон</w:t>
            </w:r>
          </w:p>
        </w:tc>
        <w:tc>
          <w:tcPr>
            <w:tcW w:w="1844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100,00/упаковка/4 рулона</w:t>
            </w:r>
          </w:p>
        </w:tc>
        <w:tc>
          <w:tcPr>
            <w:tcW w:w="1708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12 единиц на одного сотрудника</w:t>
            </w:r>
          </w:p>
        </w:tc>
      </w:tr>
      <w:tr w:rsidR="00F83FB0" w:rsidRPr="004471E8" w:rsidTr="00F83FB0">
        <w:tc>
          <w:tcPr>
            <w:tcW w:w="52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547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Полотенце бумажные  листовые</w:t>
            </w:r>
          </w:p>
        </w:tc>
        <w:tc>
          <w:tcPr>
            <w:tcW w:w="174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упаковка</w:t>
            </w:r>
          </w:p>
        </w:tc>
        <w:tc>
          <w:tcPr>
            <w:tcW w:w="1844" w:type="dxa"/>
            <w:vAlign w:val="center"/>
          </w:tcPr>
          <w:p w:rsidR="00F83FB0" w:rsidRPr="004471E8" w:rsidRDefault="00F83FB0" w:rsidP="00F83FB0">
            <w:pPr>
              <w:widowControl/>
              <w:ind w:left="-107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150,00/упаковка/200 шт</w:t>
            </w:r>
          </w:p>
        </w:tc>
        <w:tc>
          <w:tcPr>
            <w:tcW w:w="1708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Не более 3 единиц на одного сотрудника </w:t>
            </w:r>
          </w:p>
        </w:tc>
      </w:tr>
      <w:tr w:rsidR="00F83FB0" w:rsidRPr="004471E8" w:rsidTr="00F83FB0">
        <w:tc>
          <w:tcPr>
            <w:tcW w:w="52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547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Жидкое мыло для рук </w:t>
            </w:r>
          </w:p>
        </w:tc>
        <w:tc>
          <w:tcPr>
            <w:tcW w:w="174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л</w:t>
            </w:r>
          </w:p>
        </w:tc>
        <w:tc>
          <w:tcPr>
            <w:tcW w:w="1844" w:type="dxa"/>
            <w:vAlign w:val="center"/>
          </w:tcPr>
          <w:p w:rsidR="00F83FB0" w:rsidRPr="004471E8" w:rsidRDefault="00F83FB0" w:rsidP="00F83FB0">
            <w:pPr>
              <w:widowControl/>
              <w:ind w:left="-108" w:right="-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708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Не более 2 единиц на одного сотрудника </w:t>
            </w:r>
          </w:p>
        </w:tc>
      </w:tr>
      <w:tr w:rsidR="00F83FB0" w:rsidRPr="004471E8" w:rsidTr="00F83FB0">
        <w:tc>
          <w:tcPr>
            <w:tcW w:w="52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47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Мешки /пакеты для мусорных корзин  60л./120л</w:t>
            </w:r>
          </w:p>
        </w:tc>
        <w:tc>
          <w:tcPr>
            <w:tcW w:w="174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</w:t>
            </w:r>
          </w:p>
        </w:tc>
        <w:tc>
          <w:tcPr>
            <w:tcW w:w="1844" w:type="dxa"/>
            <w:vAlign w:val="center"/>
          </w:tcPr>
          <w:p w:rsidR="00F83FB0" w:rsidRPr="004471E8" w:rsidRDefault="00F83FB0" w:rsidP="00F83FB0">
            <w:pPr>
              <w:widowControl/>
              <w:ind w:left="-107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300,00</w:t>
            </w:r>
          </w:p>
        </w:tc>
        <w:tc>
          <w:tcPr>
            <w:tcW w:w="1708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50 единиц на одного сотрудника</w:t>
            </w:r>
          </w:p>
        </w:tc>
      </w:tr>
      <w:tr w:rsidR="00F83FB0" w:rsidRPr="004471E8" w:rsidTr="00F83FB0">
        <w:tc>
          <w:tcPr>
            <w:tcW w:w="52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547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Пакеты мусорные 200 л</w:t>
            </w:r>
          </w:p>
        </w:tc>
        <w:tc>
          <w:tcPr>
            <w:tcW w:w="174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</w:t>
            </w:r>
          </w:p>
        </w:tc>
        <w:tc>
          <w:tcPr>
            <w:tcW w:w="1844" w:type="dxa"/>
            <w:vAlign w:val="center"/>
          </w:tcPr>
          <w:p w:rsidR="00F83FB0" w:rsidRPr="004471E8" w:rsidRDefault="00F83FB0" w:rsidP="00F83FB0">
            <w:pPr>
              <w:widowControl/>
              <w:ind w:left="-108" w:right="-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300,00</w:t>
            </w:r>
          </w:p>
        </w:tc>
        <w:tc>
          <w:tcPr>
            <w:tcW w:w="1708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7 единиц на одного сотрудника</w:t>
            </w:r>
          </w:p>
        </w:tc>
      </w:tr>
      <w:tr w:rsidR="00F83FB0" w:rsidRPr="004471E8" w:rsidTr="00F83FB0">
        <w:tc>
          <w:tcPr>
            <w:tcW w:w="52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547" w:type="dxa"/>
            <w:vAlign w:val="center"/>
          </w:tcPr>
          <w:p w:rsidR="00F83FB0" w:rsidRPr="004471E8" w:rsidRDefault="004471E8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В</w:t>
            </w:r>
            <w:r w:rsidR="00F83FB0"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еник</w:t>
            </w:r>
          </w:p>
        </w:tc>
        <w:tc>
          <w:tcPr>
            <w:tcW w:w="174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1844" w:type="dxa"/>
            <w:vAlign w:val="center"/>
          </w:tcPr>
          <w:p w:rsidR="00F83FB0" w:rsidRPr="004471E8" w:rsidRDefault="00F83FB0" w:rsidP="00F83FB0">
            <w:pPr>
              <w:widowControl/>
              <w:ind w:left="-108" w:right="-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708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2 единиц</w:t>
            </w:r>
          </w:p>
        </w:tc>
      </w:tr>
      <w:tr w:rsidR="00F83FB0" w:rsidRPr="004471E8" w:rsidTr="00F83FB0">
        <w:tc>
          <w:tcPr>
            <w:tcW w:w="52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547" w:type="dxa"/>
            <w:vAlign w:val="center"/>
          </w:tcPr>
          <w:p w:rsidR="00F83FB0" w:rsidRPr="004471E8" w:rsidRDefault="004471E8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Ш</w:t>
            </w:r>
            <w:r w:rsidR="00F83FB0"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вабра</w:t>
            </w:r>
          </w:p>
        </w:tc>
        <w:tc>
          <w:tcPr>
            <w:tcW w:w="174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1844" w:type="dxa"/>
            <w:vAlign w:val="center"/>
          </w:tcPr>
          <w:p w:rsidR="00F83FB0" w:rsidRPr="004471E8" w:rsidRDefault="00F83FB0" w:rsidP="00F83FB0">
            <w:pPr>
              <w:widowControl/>
              <w:ind w:left="-108" w:right="-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708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2 единиц</w:t>
            </w:r>
          </w:p>
        </w:tc>
      </w:tr>
      <w:tr w:rsidR="00F83FB0" w:rsidRPr="004471E8" w:rsidTr="00F83FB0">
        <w:tc>
          <w:tcPr>
            <w:tcW w:w="52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547" w:type="dxa"/>
            <w:vAlign w:val="center"/>
          </w:tcPr>
          <w:p w:rsidR="00F83FB0" w:rsidRPr="004471E8" w:rsidRDefault="004471E8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Щ</w:t>
            </w:r>
            <w:r w:rsidR="00F83FB0"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етка для пола</w:t>
            </w:r>
          </w:p>
        </w:tc>
        <w:tc>
          <w:tcPr>
            <w:tcW w:w="174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</w:t>
            </w:r>
          </w:p>
        </w:tc>
        <w:tc>
          <w:tcPr>
            <w:tcW w:w="1844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708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2 единиц</w:t>
            </w:r>
          </w:p>
        </w:tc>
      </w:tr>
      <w:tr w:rsidR="00F83FB0" w:rsidRPr="004471E8" w:rsidTr="00F83FB0">
        <w:tc>
          <w:tcPr>
            <w:tcW w:w="52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547" w:type="dxa"/>
            <w:vAlign w:val="center"/>
          </w:tcPr>
          <w:p w:rsidR="00F83FB0" w:rsidRPr="004471E8" w:rsidRDefault="004471E8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В</w:t>
            </w:r>
            <w:r w:rsidR="00F83FB0"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едро пластиковое</w:t>
            </w:r>
          </w:p>
        </w:tc>
        <w:tc>
          <w:tcPr>
            <w:tcW w:w="174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1844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300,00</w:t>
            </w:r>
          </w:p>
        </w:tc>
        <w:tc>
          <w:tcPr>
            <w:tcW w:w="1708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2 единиц</w:t>
            </w:r>
          </w:p>
        </w:tc>
      </w:tr>
      <w:tr w:rsidR="00F83FB0" w:rsidRPr="004471E8" w:rsidTr="00F83FB0">
        <w:tc>
          <w:tcPr>
            <w:tcW w:w="52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547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Салфетки уборочные</w:t>
            </w:r>
          </w:p>
        </w:tc>
        <w:tc>
          <w:tcPr>
            <w:tcW w:w="174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1844" w:type="dxa"/>
            <w:vAlign w:val="center"/>
          </w:tcPr>
          <w:p w:rsidR="00F83FB0" w:rsidRPr="004471E8" w:rsidRDefault="00F83FB0" w:rsidP="00F83FB0">
            <w:pPr>
              <w:widowControl/>
              <w:ind w:left="-107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50,00/3шт./уп</w:t>
            </w:r>
          </w:p>
        </w:tc>
        <w:tc>
          <w:tcPr>
            <w:tcW w:w="1708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36 единиц</w:t>
            </w:r>
          </w:p>
        </w:tc>
      </w:tr>
      <w:tr w:rsidR="00F83FB0" w:rsidRPr="004471E8" w:rsidTr="00F83FB0">
        <w:tc>
          <w:tcPr>
            <w:tcW w:w="52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547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Губки для посуды</w:t>
            </w:r>
          </w:p>
        </w:tc>
        <w:tc>
          <w:tcPr>
            <w:tcW w:w="174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шт.</w:t>
            </w:r>
          </w:p>
        </w:tc>
        <w:tc>
          <w:tcPr>
            <w:tcW w:w="1844" w:type="dxa"/>
            <w:vAlign w:val="center"/>
          </w:tcPr>
          <w:p w:rsidR="00F83FB0" w:rsidRPr="004471E8" w:rsidRDefault="00F83FB0" w:rsidP="00F83FB0">
            <w:pPr>
              <w:widowControl/>
              <w:ind w:left="-107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50,00/3шт./уп</w:t>
            </w:r>
          </w:p>
        </w:tc>
        <w:tc>
          <w:tcPr>
            <w:tcW w:w="1708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24 единиц</w:t>
            </w:r>
          </w:p>
        </w:tc>
      </w:tr>
      <w:tr w:rsidR="00F83FB0" w:rsidRPr="004471E8" w:rsidTr="00F83FB0">
        <w:tc>
          <w:tcPr>
            <w:tcW w:w="52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547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Перчатки латексные повышенной прочности</w:t>
            </w:r>
          </w:p>
        </w:tc>
        <w:tc>
          <w:tcPr>
            <w:tcW w:w="174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пара</w:t>
            </w:r>
          </w:p>
        </w:tc>
        <w:tc>
          <w:tcPr>
            <w:tcW w:w="1844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90,00</w:t>
            </w:r>
          </w:p>
        </w:tc>
        <w:tc>
          <w:tcPr>
            <w:tcW w:w="1708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24 единиц</w:t>
            </w:r>
          </w:p>
        </w:tc>
      </w:tr>
      <w:tr w:rsidR="00F83FB0" w:rsidRPr="004471E8" w:rsidTr="00F83FB0">
        <w:tc>
          <w:tcPr>
            <w:tcW w:w="52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2547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Перчатки ПВХ</w:t>
            </w:r>
          </w:p>
        </w:tc>
        <w:tc>
          <w:tcPr>
            <w:tcW w:w="174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пара</w:t>
            </w:r>
          </w:p>
        </w:tc>
        <w:tc>
          <w:tcPr>
            <w:tcW w:w="1844" w:type="dxa"/>
            <w:vAlign w:val="center"/>
          </w:tcPr>
          <w:p w:rsidR="00F83FB0" w:rsidRPr="004471E8" w:rsidRDefault="00F83FB0" w:rsidP="00F83FB0">
            <w:pPr>
              <w:widowControl/>
              <w:ind w:left="-107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200,00 10пар/упак</w:t>
            </w:r>
          </w:p>
        </w:tc>
        <w:tc>
          <w:tcPr>
            <w:tcW w:w="1708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20единиц</w:t>
            </w:r>
          </w:p>
        </w:tc>
      </w:tr>
      <w:tr w:rsidR="00F83FB0" w:rsidRPr="004471E8" w:rsidTr="00F83FB0">
        <w:tc>
          <w:tcPr>
            <w:tcW w:w="52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2547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Освежитель воздуха 300 мл</w:t>
            </w:r>
          </w:p>
        </w:tc>
        <w:tc>
          <w:tcPr>
            <w:tcW w:w="174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флакон.</w:t>
            </w:r>
          </w:p>
        </w:tc>
        <w:tc>
          <w:tcPr>
            <w:tcW w:w="1844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120,00</w:t>
            </w:r>
          </w:p>
        </w:tc>
        <w:tc>
          <w:tcPr>
            <w:tcW w:w="1708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24 единиц</w:t>
            </w:r>
          </w:p>
        </w:tc>
      </w:tr>
      <w:tr w:rsidR="00F83FB0" w:rsidRPr="004471E8" w:rsidTr="00F83FB0">
        <w:tc>
          <w:tcPr>
            <w:tcW w:w="52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547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Полотно техническое д/протирки 100% х/б, 75смх50м</w:t>
            </w:r>
          </w:p>
        </w:tc>
        <w:tc>
          <w:tcPr>
            <w:tcW w:w="174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рулон</w:t>
            </w:r>
          </w:p>
        </w:tc>
        <w:tc>
          <w:tcPr>
            <w:tcW w:w="1844" w:type="dxa"/>
            <w:vAlign w:val="center"/>
          </w:tcPr>
          <w:p w:rsidR="00F83FB0" w:rsidRPr="004471E8" w:rsidRDefault="00F83FB0" w:rsidP="00F83FB0">
            <w:pPr>
              <w:widowControl/>
              <w:ind w:left="-108" w:right="-108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1500,00</w:t>
            </w:r>
          </w:p>
        </w:tc>
        <w:tc>
          <w:tcPr>
            <w:tcW w:w="1708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Не более 1 рулона </w:t>
            </w:r>
          </w:p>
        </w:tc>
      </w:tr>
      <w:tr w:rsidR="00F83FB0" w:rsidRPr="004471E8" w:rsidTr="00F83FB0">
        <w:tc>
          <w:tcPr>
            <w:tcW w:w="52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2547" w:type="dxa"/>
            <w:vAlign w:val="center"/>
          </w:tcPr>
          <w:p w:rsidR="00F83FB0" w:rsidRPr="004471E8" w:rsidRDefault="004471E8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 Средство для мытья посуды  5</w:t>
            </w:r>
            <w:r w:rsidR="00F83FB0"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л.</w:t>
            </w:r>
          </w:p>
        </w:tc>
        <w:tc>
          <w:tcPr>
            <w:tcW w:w="174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Бут.</w:t>
            </w:r>
          </w:p>
        </w:tc>
        <w:tc>
          <w:tcPr>
            <w:tcW w:w="1844" w:type="dxa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200,00</w:t>
            </w:r>
          </w:p>
        </w:tc>
        <w:tc>
          <w:tcPr>
            <w:tcW w:w="1708" w:type="dxa"/>
            <w:vAlign w:val="center"/>
          </w:tcPr>
          <w:p w:rsidR="00F83FB0" w:rsidRPr="004471E8" w:rsidRDefault="004471E8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2</w:t>
            </w:r>
            <w:r w:rsidR="00F83FB0"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 xml:space="preserve"> единиц</w:t>
            </w:r>
          </w:p>
        </w:tc>
      </w:tr>
      <w:tr w:rsidR="00F83FB0" w:rsidRPr="004471E8" w:rsidTr="00F83FB0">
        <w:tc>
          <w:tcPr>
            <w:tcW w:w="52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547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Моющее средство</w:t>
            </w:r>
          </w:p>
        </w:tc>
        <w:tc>
          <w:tcPr>
            <w:tcW w:w="174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л</w:t>
            </w:r>
          </w:p>
        </w:tc>
        <w:tc>
          <w:tcPr>
            <w:tcW w:w="1844" w:type="dxa"/>
            <w:vAlign w:val="center"/>
          </w:tcPr>
          <w:p w:rsidR="00F83FB0" w:rsidRPr="004471E8" w:rsidRDefault="00F83FB0" w:rsidP="00F83FB0">
            <w:pPr>
              <w:widowControl/>
              <w:ind w:left="-107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120,00</w:t>
            </w:r>
          </w:p>
        </w:tc>
        <w:tc>
          <w:tcPr>
            <w:tcW w:w="1708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0,08 единицы на 1 кв. метр площади помещения</w:t>
            </w:r>
          </w:p>
        </w:tc>
      </w:tr>
      <w:tr w:rsidR="00F83FB0" w:rsidRPr="004471E8" w:rsidTr="00F83FB0">
        <w:tc>
          <w:tcPr>
            <w:tcW w:w="52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2547" w:type="dxa"/>
            <w:vAlign w:val="center"/>
          </w:tcPr>
          <w:p w:rsidR="00F83FB0" w:rsidRPr="004471E8" w:rsidRDefault="00F83FB0" w:rsidP="00F83FB0">
            <w:pPr>
              <w:widowControl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Чистящее универсальное средство</w:t>
            </w:r>
          </w:p>
        </w:tc>
        <w:tc>
          <w:tcPr>
            <w:tcW w:w="1747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л/кг</w:t>
            </w:r>
          </w:p>
        </w:tc>
        <w:tc>
          <w:tcPr>
            <w:tcW w:w="1844" w:type="dxa"/>
            <w:vAlign w:val="center"/>
          </w:tcPr>
          <w:p w:rsidR="00F83FB0" w:rsidRPr="004471E8" w:rsidRDefault="00F83FB0" w:rsidP="00F83FB0">
            <w:pPr>
              <w:widowControl/>
              <w:ind w:left="-107"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120,00</w:t>
            </w:r>
          </w:p>
        </w:tc>
        <w:tc>
          <w:tcPr>
            <w:tcW w:w="1708" w:type="dxa"/>
            <w:vAlign w:val="center"/>
          </w:tcPr>
          <w:p w:rsidR="00F83FB0" w:rsidRPr="004471E8" w:rsidRDefault="00F83FB0" w:rsidP="00F83FB0">
            <w:pPr>
              <w:widowControl/>
              <w:jc w:val="center"/>
              <w:rPr>
                <w:rFonts w:eastAsia="Times New Roman"/>
                <w:kern w:val="0"/>
                <w:sz w:val="18"/>
                <w:szCs w:val="18"/>
                <w:lang w:eastAsia="ar-SA"/>
              </w:rPr>
            </w:pPr>
            <w:r w:rsidRPr="004471E8">
              <w:rPr>
                <w:rFonts w:eastAsia="Times New Roman"/>
                <w:kern w:val="0"/>
                <w:sz w:val="18"/>
                <w:szCs w:val="18"/>
                <w:lang w:eastAsia="ar-SA"/>
              </w:rPr>
              <w:t>Не более 0,06 единицы на 1 кв. метр площади помещения</w:t>
            </w:r>
          </w:p>
        </w:tc>
      </w:tr>
    </w:tbl>
    <w:p w:rsidR="00F83FB0" w:rsidRPr="004471E8" w:rsidRDefault="00F83FB0" w:rsidP="00F83FB0">
      <w:pPr>
        <w:widowControl/>
        <w:rPr>
          <w:rFonts w:eastAsia="Times New Roman"/>
          <w:kern w:val="0"/>
          <w:sz w:val="18"/>
          <w:szCs w:val="18"/>
          <w:lang w:eastAsia="ar-SA"/>
        </w:rPr>
      </w:pPr>
      <w:r w:rsidRPr="004471E8">
        <w:rPr>
          <w:rFonts w:eastAsia="Times New Roman"/>
          <w:kern w:val="0"/>
          <w:sz w:val="18"/>
          <w:szCs w:val="18"/>
          <w:lang w:eastAsia="ar-SA"/>
        </w:rPr>
        <w:t>При необходимости  сотрудники обеспечиваются предметами, не указанными в настоящем приложении</w:t>
      </w:r>
    </w:p>
    <w:p w:rsidR="00F83FB0" w:rsidRPr="004471E8" w:rsidRDefault="00F83FB0" w:rsidP="00F83FB0">
      <w:pPr>
        <w:widowControl/>
        <w:rPr>
          <w:rFonts w:eastAsia="Times New Roman"/>
          <w:kern w:val="0"/>
          <w:sz w:val="18"/>
          <w:szCs w:val="18"/>
          <w:lang w:eastAsia="ar-SA"/>
        </w:rPr>
      </w:pPr>
    </w:p>
    <w:p w:rsidR="00F83FB0" w:rsidRPr="004471E8" w:rsidRDefault="00F83FB0" w:rsidP="00F83FB0">
      <w:pPr>
        <w:widowControl/>
        <w:rPr>
          <w:rFonts w:eastAsia="Times New Roman"/>
          <w:kern w:val="0"/>
          <w:sz w:val="18"/>
          <w:szCs w:val="18"/>
          <w:lang w:eastAsia="ar-SA"/>
        </w:rPr>
      </w:pPr>
    </w:p>
    <w:p w:rsidR="008537F9" w:rsidRPr="004471E8" w:rsidRDefault="008537F9" w:rsidP="00F83FB0">
      <w:pPr>
        <w:widowControl/>
        <w:suppressAutoHyphens w:val="0"/>
        <w:autoSpaceDE w:val="0"/>
        <w:autoSpaceDN w:val="0"/>
        <w:rPr>
          <w:rFonts w:eastAsia="Times New Roman"/>
          <w:kern w:val="0"/>
          <w:sz w:val="18"/>
          <w:szCs w:val="18"/>
        </w:rPr>
      </w:pPr>
    </w:p>
    <w:sectPr w:rsidR="008537F9" w:rsidRPr="004471E8" w:rsidSect="00F83FB0">
      <w:pgSz w:w="11905" w:h="16837"/>
      <w:pgMar w:top="992" w:right="284" w:bottom="992" w:left="993" w:header="720" w:footer="720" w:gutter="0"/>
      <w:pgNumType w:start="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ECF" w:rsidRDefault="00432ECF" w:rsidP="00462197">
      <w:r>
        <w:separator/>
      </w:r>
    </w:p>
  </w:endnote>
  <w:endnote w:type="continuationSeparator" w:id="1">
    <w:p w:rsidR="00432ECF" w:rsidRDefault="00432ECF" w:rsidP="00462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ECF" w:rsidRDefault="00432ECF" w:rsidP="00462197">
      <w:r>
        <w:separator/>
      </w:r>
    </w:p>
  </w:footnote>
  <w:footnote w:type="continuationSeparator" w:id="1">
    <w:p w:rsidR="00432ECF" w:rsidRDefault="00432ECF" w:rsidP="00462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A47DCD"/>
    <w:multiLevelType w:val="hybridMultilevel"/>
    <w:tmpl w:val="679430B6"/>
    <w:lvl w:ilvl="0" w:tplc="81669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A90845"/>
    <w:multiLevelType w:val="hybridMultilevel"/>
    <w:tmpl w:val="D88877F2"/>
    <w:lvl w:ilvl="0" w:tplc="323C8062">
      <w:start w:val="1"/>
      <w:numFmt w:val="decimal"/>
      <w:lvlText w:val="%1."/>
      <w:lvlJc w:val="left"/>
      <w:pPr>
        <w:ind w:left="1494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1B4A2537"/>
    <w:multiLevelType w:val="hybridMultilevel"/>
    <w:tmpl w:val="1CB0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43039"/>
    <w:multiLevelType w:val="multilevel"/>
    <w:tmpl w:val="01EE4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>
    <w:nsid w:val="26B35CF1"/>
    <w:multiLevelType w:val="hybridMultilevel"/>
    <w:tmpl w:val="5964D236"/>
    <w:lvl w:ilvl="0" w:tplc="0A42CB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335CC4"/>
    <w:multiLevelType w:val="multilevel"/>
    <w:tmpl w:val="3A46F2A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5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7">
    <w:nsid w:val="371E41DC"/>
    <w:multiLevelType w:val="hybridMultilevel"/>
    <w:tmpl w:val="679430B6"/>
    <w:lvl w:ilvl="0" w:tplc="81669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456E3F"/>
    <w:multiLevelType w:val="hybridMultilevel"/>
    <w:tmpl w:val="6D4681EE"/>
    <w:lvl w:ilvl="0" w:tplc="73D63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3501AF"/>
    <w:multiLevelType w:val="hybridMultilevel"/>
    <w:tmpl w:val="355C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31426"/>
    <w:multiLevelType w:val="hybridMultilevel"/>
    <w:tmpl w:val="30C68B40"/>
    <w:lvl w:ilvl="0" w:tplc="C038C392">
      <w:start w:val="6513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62197"/>
    <w:rsid w:val="00027172"/>
    <w:rsid w:val="00027AD0"/>
    <w:rsid w:val="00027B70"/>
    <w:rsid w:val="00062C52"/>
    <w:rsid w:val="00064751"/>
    <w:rsid w:val="00065E05"/>
    <w:rsid w:val="00067A81"/>
    <w:rsid w:val="000964CE"/>
    <w:rsid w:val="000C2F6B"/>
    <w:rsid w:val="000E1FD7"/>
    <w:rsid w:val="000F5073"/>
    <w:rsid w:val="001226DC"/>
    <w:rsid w:val="001265A5"/>
    <w:rsid w:val="00132659"/>
    <w:rsid w:val="001426BF"/>
    <w:rsid w:val="00144D68"/>
    <w:rsid w:val="0016283E"/>
    <w:rsid w:val="00171967"/>
    <w:rsid w:val="001774EE"/>
    <w:rsid w:val="00195159"/>
    <w:rsid w:val="001B285A"/>
    <w:rsid w:val="001C57F8"/>
    <w:rsid w:val="001F52C7"/>
    <w:rsid w:val="00201A47"/>
    <w:rsid w:val="00206536"/>
    <w:rsid w:val="00215FDF"/>
    <w:rsid w:val="00225E14"/>
    <w:rsid w:val="00275902"/>
    <w:rsid w:val="002A3FFF"/>
    <w:rsid w:val="002C0780"/>
    <w:rsid w:val="002D7CD3"/>
    <w:rsid w:val="002E2CC5"/>
    <w:rsid w:val="002E3FAF"/>
    <w:rsid w:val="002E5D06"/>
    <w:rsid w:val="00307AB5"/>
    <w:rsid w:val="00325887"/>
    <w:rsid w:val="003343C5"/>
    <w:rsid w:val="00347017"/>
    <w:rsid w:val="00363477"/>
    <w:rsid w:val="00371B08"/>
    <w:rsid w:val="00385437"/>
    <w:rsid w:val="00386BFB"/>
    <w:rsid w:val="003C3FF3"/>
    <w:rsid w:val="00432ECF"/>
    <w:rsid w:val="0044217E"/>
    <w:rsid w:val="004471E8"/>
    <w:rsid w:val="00462197"/>
    <w:rsid w:val="004A3E4F"/>
    <w:rsid w:val="004C507D"/>
    <w:rsid w:val="004D3E31"/>
    <w:rsid w:val="0052014F"/>
    <w:rsid w:val="00557640"/>
    <w:rsid w:val="00563F3C"/>
    <w:rsid w:val="00571C8D"/>
    <w:rsid w:val="00574D38"/>
    <w:rsid w:val="00576D28"/>
    <w:rsid w:val="00595C2C"/>
    <w:rsid w:val="005A11DD"/>
    <w:rsid w:val="005A1747"/>
    <w:rsid w:val="005A79DE"/>
    <w:rsid w:val="005B06AD"/>
    <w:rsid w:val="005B0950"/>
    <w:rsid w:val="005B2C64"/>
    <w:rsid w:val="005B5DFF"/>
    <w:rsid w:val="005B7E2D"/>
    <w:rsid w:val="006542BE"/>
    <w:rsid w:val="00687D02"/>
    <w:rsid w:val="006B103A"/>
    <w:rsid w:val="006B2AC2"/>
    <w:rsid w:val="006B45B6"/>
    <w:rsid w:val="006D6BC4"/>
    <w:rsid w:val="006E0052"/>
    <w:rsid w:val="006E6FF3"/>
    <w:rsid w:val="006F3F59"/>
    <w:rsid w:val="00700181"/>
    <w:rsid w:val="00712D0B"/>
    <w:rsid w:val="00734CA4"/>
    <w:rsid w:val="007679DA"/>
    <w:rsid w:val="007A452C"/>
    <w:rsid w:val="007A6686"/>
    <w:rsid w:val="007B5D3D"/>
    <w:rsid w:val="007C40F5"/>
    <w:rsid w:val="007D1596"/>
    <w:rsid w:val="00807148"/>
    <w:rsid w:val="008160E6"/>
    <w:rsid w:val="00816F45"/>
    <w:rsid w:val="008537F9"/>
    <w:rsid w:val="00862546"/>
    <w:rsid w:val="0087501E"/>
    <w:rsid w:val="008809CF"/>
    <w:rsid w:val="008A200B"/>
    <w:rsid w:val="008A3BD4"/>
    <w:rsid w:val="008A7448"/>
    <w:rsid w:val="008B4BDD"/>
    <w:rsid w:val="008B62FE"/>
    <w:rsid w:val="008C64E9"/>
    <w:rsid w:val="00901FF2"/>
    <w:rsid w:val="009038B6"/>
    <w:rsid w:val="00905DB0"/>
    <w:rsid w:val="0091138C"/>
    <w:rsid w:val="0092187D"/>
    <w:rsid w:val="009A3626"/>
    <w:rsid w:val="009B43F2"/>
    <w:rsid w:val="009D431B"/>
    <w:rsid w:val="009E09B0"/>
    <w:rsid w:val="00A314E8"/>
    <w:rsid w:val="00A6084C"/>
    <w:rsid w:val="00A7690E"/>
    <w:rsid w:val="00A81C82"/>
    <w:rsid w:val="00AA72E6"/>
    <w:rsid w:val="00AB11B9"/>
    <w:rsid w:val="00AC3393"/>
    <w:rsid w:val="00AD7D13"/>
    <w:rsid w:val="00AF785C"/>
    <w:rsid w:val="00B23921"/>
    <w:rsid w:val="00B3519F"/>
    <w:rsid w:val="00B37878"/>
    <w:rsid w:val="00B74966"/>
    <w:rsid w:val="00B93BBD"/>
    <w:rsid w:val="00BA473F"/>
    <w:rsid w:val="00BB53F6"/>
    <w:rsid w:val="00BC1793"/>
    <w:rsid w:val="00C078B6"/>
    <w:rsid w:val="00C21C0D"/>
    <w:rsid w:val="00C33D13"/>
    <w:rsid w:val="00C45B5F"/>
    <w:rsid w:val="00C465B4"/>
    <w:rsid w:val="00C551F0"/>
    <w:rsid w:val="00C658E2"/>
    <w:rsid w:val="00C7284A"/>
    <w:rsid w:val="00C7460F"/>
    <w:rsid w:val="00C806A2"/>
    <w:rsid w:val="00C94CB5"/>
    <w:rsid w:val="00CC27C5"/>
    <w:rsid w:val="00CE62CE"/>
    <w:rsid w:val="00CE64C0"/>
    <w:rsid w:val="00D14B67"/>
    <w:rsid w:val="00D26118"/>
    <w:rsid w:val="00D358A7"/>
    <w:rsid w:val="00D42CA1"/>
    <w:rsid w:val="00D43A47"/>
    <w:rsid w:val="00D6374F"/>
    <w:rsid w:val="00D915C5"/>
    <w:rsid w:val="00DA5B20"/>
    <w:rsid w:val="00DB7D77"/>
    <w:rsid w:val="00DB7FF3"/>
    <w:rsid w:val="00DE1866"/>
    <w:rsid w:val="00E04B7B"/>
    <w:rsid w:val="00E21C8B"/>
    <w:rsid w:val="00E25D67"/>
    <w:rsid w:val="00E80FA2"/>
    <w:rsid w:val="00EA3615"/>
    <w:rsid w:val="00EA78BB"/>
    <w:rsid w:val="00EC7178"/>
    <w:rsid w:val="00EE2744"/>
    <w:rsid w:val="00F03366"/>
    <w:rsid w:val="00F05F2B"/>
    <w:rsid w:val="00F10A92"/>
    <w:rsid w:val="00F1236A"/>
    <w:rsid w:val="00F15C2E"/>
    <w:rsid w:val="00F239B0"/>
    <w:rsid w:val="00F26900"/>
    <w:rsid w:val="00F4053B"/>
    <w:rsid w:val="00F46D1F"/>
    <w:rsid w:val="00F65584"/>
    <w:rsid w:val="00F83FB0"/>
    <w:rsid w:val="00F93306"/>
    <w:rsid w:val="00F9578B"/>
    <w:rsid w:val="00FA2A9B"/>
    <w:rsid w:val="00FA6D74"/>
    <w:rsid w:val="00FD038C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FB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816F45"/>
    <w:pPr>
      <w:keepNext/>
      <w:tabs>
        <w:tab w:val="num" w:pos="432"/>
      </w:tabs>
      <w:ind w:left="432" w:hanging="432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16F45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16F45"/>
    <w:pPr>
      <w:keepNext/>
      <w:tabs>
        <w:tab w:val="num" w:pos="720"/>
      </w:tabs>
      <w:ind w:left="720" w:hanging="720"/>
      <w:jc w:val="both"/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F83FB0"/>
    <w:pPr>
      <w:keepNext/>
      <w:spacing w:before="240" w:after="60"/>
      <w:outlineLvl w:val="3"/>
    </w:pPr>
    <w:rPr>
      <w:rFonts w:ascii="Cambria" w:eastAsia="Times New Roman" w:hAnsi="Cambria"/>
      <w:b/>
      <w:bCs/>
      <w:i/>
      <w:iCs/>
      <w:color w:val="4F81BD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16F45"/>
  </w:style>
  <w:style w:type="character" w:customStyle="1" w:styleId="WW-Absatz-Standardschriftart">
    <w:name w:val="WW-Absatz-Standardschriftart"/>
    <w:rsid w:val="00816F45"/>
  </w:style>
  <w:style w:type="character" w:customStyle="1" w:styleId="WW-Absatz-Standardschriftart1">
    <w:name w:val="WW-Absatz-Standardschriftart1"/>
    <w:rsid w:val="00816F45"/>
  </w:style>
  <w:style w:type="character" w:customStyle="1" w:styleId="WW-Absatz-Standardschriftart11">
    <w:name w:val="WW-Absatz-Standardschriftart11"/>
    <w:rsid w:val="00816F45"/>
  </w:style>
  <w:style w:type="character" w:customStyle="1" w:styleId="WW-Absatz-Standardschriftart111">
    <w:name w:val="WW-Absatz-Standardschriftart111"/>
    <w:rsid w:val="00816F45"/>
  </w:style>
  <w:style w:type="character" w:customStyle="1" w:styleId="WW-Absatz-Standardschriftart1111">
    <w:name w:val="WW-Absatz-Standardschriftart1111"/>
    <w:rsid w:val="00816F45"/>
  </w:style>
  <w:style w:type="character" w:customStyle="1" w:styleId="WW8Num3z0">
    <w:name w:val="WW8Num3z0"/>
    <w:rsid w:val="00816F45"/>
    <w:rPr>
      <w:rFonts w:ascii="Symbol" w:hAnsi="Symbol" w:cs="OpenSymbol"/>
    </w:rPr>
  </w:style>
  <w:style w:type="character" w:customStyle="1" w:styleId="WW8Num4z0">
    <w:name w:val="WW8Num4z0"/>
    <w:rsid w:val="00816F45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816F45"/>
  </w:style>
  <w:style w:type="character" w:customStyle="1" w:styleId="WW8Num7z0">
    <w:name w:val="WW8Num7z0"/>
    <w:rsid w:val="00816F45"/>
    <w:rPr>
      <w:rFonts w:ascii="Symbol" w:hAnsi="Symbol" w:cs="OpenSymbol"/>
    </w:rPr>
  </w:style>
  <w:style w:type="character" w:customStyle="1" w:styleId="WW8Num8z0">
    <w:name w:val="WW8Num8z0"/>
    <w:rsid w:val="00816F45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816F45"/>
  </w:style>
  <w:style w:type="character" w:customStyle="1" w:styleId="a3">
    <w:name w:val="Символ нумерации"/>
    <w:rsid w:val="00816F45"/>
  </w:style>
  <w:style w:type="character" w:customStyle="1" w:styleId="WW8Num2z0">
    <w:name w:val="WW8Num2z0"/>
    <w:rsid w:val="00816F45"/>
    <w:rPr>
      <w:color w:val="000000"/>
    </w:rPr>
  </w:style>
  <w:style w:type="character" w:customStyle="1" w:styleId="a4">
    <w:name w:val="Маркеры списка"/>
    <w:rsid w:val="00816F45"/>
    <w:rPr>
      <w:rFonts w:ascii="OpenSymbol" w:eastAsia="OpenSymbol" w:hAnsi="OpenSymbol" w:cs="OpenSymbol"/>
    </w:rPr>
  </w:style>
  <w:style w:type="character" w:styleId="a5">
    <w:name w:val="Hyperlink"/>
    <w:uiPriority w:val="99"/>
    <w:rsid w:val="00816F45"/>
    <w:rPr>
      <w:color w:val="000080"/>
      <w:u w:val="single"/>
    </w:rPr>
  </w:style>
  <w:style w:type="character" w:customStyle="1" w:styleId="WW8Num16z0">
    <w:name w:val="WW8Num16z0"/>
    <w:rsid w:val="00816F45"/>
    <w:rPr>
      <w:rFonts w:ascii="Times New Roman" w:hAnsi="Times New Roman"/>
      <w:b w:val="0"/>
      <w:i w:val="0"/>
      <w:sz w:val="24"/>
      <w:u w:val="none"/>
    </w:rPr>
  </w:style>
  <w:style w:type="character" w:customStyle="1" w:styleId="WW8NumSt5z0">
    <w:name w:val="WW8NumSt5z0"/>
    <w:rsid w:val="00816F45"/>
    <w:rPr>
      <w:rFonts w:ascii="Wingdings" w:hAnsi="Wingdings"/>
      <w:b w:val="0"/>
      <w:i w:val="0"/>
      <w:sz w:val="24"/>
      <w:u w:val="none"/>
    </w:rPr>
  </w:style>
  <w:style w:type="character" w:customStyle="1" w:styleId="WW8Num14z0">
    <w:name w:val="WW8Num14z0"/>
    <w:rsid w:val="00816F45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816F45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816F45"/>
    <w:rPr>
      <w:rFonts w:ascii="Times New Roman" w:hAnsi="Times New Roman"/>
      <w:b w:val="0"/>
      <w:i w:val="0"/>
      <w:sz w:val="24"/>
      <w:u w:val="none"/>
    </w:rPr>
  </w:style>
  <w:style w:type="paragraph" w:customStyle="1" w:styleId="a6">
    <w:name w:val="Заголовок"/>
    <w:basedOn w:val="a"/>
    <w:next w:val="a7"/>
    <w:rsid w:val="00816F4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link w:val="a8"/>
    <w:qFormat/>
    <w:rsid w:val="00816F45"/>
    <w:pPr>
      <w:spacing w:after="120"/>
    </w:pPr>
  </w:style>
  <w:style w:type="paragraph" w:styleId="a9">
    <w:name w:val="List"/>
    <w:basedOn w:val="a7"/>
    <w:rsid w:val="00816F45"/>
    <w:rPr>
      <w:rFonts w:cs="Tahoma"/>
    </w:rPr>
  </w:style>
  <w:style w:type="paragraph" w:customStyle="1" w:styleId="11">
    <w:name w:val="Название1"/>
    <w:basedOn w:val="a"/>
    <w:rsid w:val="00816F4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16F45"/>
    <w:pPr>
      <w:suppressLineNumbers/>
    </w:pPr>
    <w:rPr>
      <w:rFonts w:cs="Tahoma"/>
    </w:rPr>
  </w:style>
  <w:style w:type="paragraph" w:styleId="aa">
    <w:name w:val="Title"/>
    <w:basedOn w:val="a6"/>
    <w:next w:val="ab"/>
    <w:qFormat/>
    <w:rsid w:val="00816F45"/>
  </w:style>
  <w:style w:type="paragraph" w:styleId="ab">
    <w:name w:val="Subtitle"/>
    <w:basedOn w:val="a6"/>
    <w:next w:val="a7"/>
    <w:qFormat/>
    <w:rsid w:val="00816F45"/>
    <w:pPr>
      <w:jc w:val="center"/>
    </w:pPr>
    <w:rPr>
      <w:i/>
      <w:iCs/>
    </w:rPr>
  </w:style>
  <w:style w:type="paragraph" w:customStyle="1" w:styleId="ConsNormal">
    <w:name w:val="ConsNormal"/>
    <w:rsid w:val="00816F45"/>
    <w:pPr>
      <w:widowControl w:val="0"/>
      <w:suppressAutoHyphens/>
      <w:autoSpaceDE w:val="0"/>
      <w:ind w:right="19772" w:firstLine="720"/>
    </w:pPr>
    <w:rPr>
      <w:rFonts w:ascii="Arial" w:eastAsia="Arial" w:hAnsi="Arial"/>
      <w:kern w:val="1"/>
      <w:lang w:eastAsia="ar-SA"/>
    </w:rPr>
  </w:style>
  <w:style w:type="paragraph" w:customStyle="1" w:styleId="ConsTitle">
    <w:name w:val="ConsTitle"/>
    <w:rsid w:val="00816F45"/>
    <w:pPr>
      <w:widowControl w:val="0"/>
      <w:suppressAutoHyphens/>
      <w:autoSpaceDE w:val="0"/>
      <w:ind w:right="19772"/>
    </w:pPr>
    <w:rPr>
      <w:rFonts w:ascii="Arial" w:eastAsia="Arial" w:hAnsi="Arial"/>
      <w:b/>
      <w:kern w:val="1"/>
      <w:sz w:val="16"/>
      <w:lang w:eastAsia="ar-SA"/>
    </w:rPr>
  </w:style>
  <w:style w:type="paragraph" w:customStyle="1" w:styleId="ConsNonformat">
    <w:name w:val="ConsNonformat"/>
    <w:rsid w:val="00816F45"/>
    <w:pPr>
      <w:widowControl w:val="0"/>
      <w:suppressAutoHyphens/>
      <w:autoSpaceDE w:val="0"/>
      <w:ind w:right="19772"/>
    </w:pPr>
    <w:rPr>
      <w:rFonts w:ascii="Courier New" w:eastAsia="Arial" w:hAnsi="Courier New"/>
      <w:kern w:val="1"/>
      <w:lang w:eastAsia="ar-SA"/>
    </w:rPr>
  </w:style>
  <w:style w:type="paragraph" w:customStyle="1" w:styleId="13">
    <w:name w:val="Текст1"/>
    <w:basedOn w:val="a"/>
    <w:rsid w:val="00816F45"/>
    <w:pPr>
      <w:spacing w:before="280" w:after="280"/>
    </w:pPr>
  </w:style>
  <w:style w:type="paragraph" w:customStyle="1" w:styleId="21">
    <w:name w:val="Основной текст 21"/>
    <w:basedOn w:val="a"/>
    <w:rsid w:val="00816F45"/>
    <w:pPr>
      <w:spacing w:before="280" w:after="280"/>
    </w:pPr>
  </w:style>
  <w:style w:type="paragraph" w:customStyle="1" w:styleId="ac">
    <w:name w:val="Содержимое таблицы"/>
    <w:basedOn w:val="a"/>
    <w:rsid w:val="00816F45"/>
    <w:pPr>
      <w:suppressLineNumbers/>
    </w:pPr>
  </w:style>
  <w:style w:type="paragraph" w:customStyle="1" w:styleId="ad">
    <w:name w:val="Заголовок таблицы"/>
    <w:basedOn w:val="ac"/>
    <w:rsid w:val="00816F45"/>
    <w:pPr>
      <w:jc w:val="center"/>
    </w:pPr>
    <w:rPr>
      <w:b/>
      <w:bCs/>
    </w:rPr>
  </w:style>
  <w:style w:type="paragraph" w:customStyle="1" w:styleId="14">
    <w:name w:val="Обычный1"/>
    <w:next w:val="a"/>
    <w:rsid w:val="00816F45"/>
    <w:pPr>
      <w:widowControl w:val="0"/>
      <w:suppressAutoHyphens/>
      <w:autoSpaceDE w:val="0"/>
    </w:pPr>
    <w:rPr>
      <w:rFonts w:ascii="Arial" w:eastAsia="Arial" w:hAnsi="Arial" w:cs="Arial"/>
      <w:kern w:val="1"/>
      <w:sz w:val="18"/>
      <w:szCs w:val="18"/>
      <w:lang w:eastAsia="fa-IR" w:bidi="fa-IR"/>
    </w:rPr>
  </w:style>
  <w:style w:type="paragraph" w:customStyle="1" w:styleId="Heading">
    <w:name w:val="Heading"/>
    <w:next w:val="a"/>
    <w:rsid w:val="00816F45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2"/>
      <w:szCs w:val="22"/>
      <w:lang w:eastAsia="fa-IR" w:bidi="fa-IR"/>
    </w:rPr>
  </w:style>
  <w:style w:type="paragraph" w:customStyle="1" w:styleId="Preformat">
    <w:name w:val="Preformat"/>
    <w:next w:val="a"/>
    <w:rsid w:val="00816F45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fa-IR" w:bidi="fa-IR"/>
    </w:rPr>
  </w:style>
  <w:style w:type="paragraph" w:customStyle="1" w:styleId="15">
    <w:name w:val="Гиперссылка1"/>
    <w:next w:val="a"/>
    <w:rsid w:val="00816F45"/>
    <w:pPr>
      <w:widowControl w:val="0"/>
      <w:suppressAutoHyphens/>
      <w:autoSpaceDE w:val="0"/>
    </w:pPr>
    <w:rPr>
      <w:rFonts w:ascii="Arial" w:eastAsia="Arial" w:hAnsi="Arial" w:cs="Arial"/>
      <w:i/>
      <w:iCs/>
      <w:kern w:val="1"/>
      <w:sz w:val="18"/>
      <w:szCs w:val="18"/>
      <w:lang w:eastAsia="fa-IR" w:bidi="fa-IR"/>
    </w:rPr>
  </w:style>
  <w:style w:type="paragraph" w:customStyle="1" w:styleId="Context">
    <w:name w:val="Context"/>
    <w:next w:val="a"/>
    <w:rsid w:val="00816F45"/>
    <w:pPr>
      <w:widowControl w:val="0"/>
      <w:suppressAutoHyphens/>
      <w:autoSpaceDE w:val="0"/>
    </w:pPr>
    <w:rPr>
      <w:rFonts w:ascii="Arial" w:eastAsia="Arial" w:hAnsi="Arial" w:cs="Arial"/>
      <w:kern w:val="1"/>
      <w:sz w:val="18"/>
      <w:szCs w:val="18"/>
      <w:lang w:eastAsia="fa-IR" w:bidi="fa-IR"/>
    </w:rPr>
  </w:style>
  <w:style w:type="paragraph" w:customStyle="1" w:styleId="31">
    <w:name w:val="Основной текст 31"/>
    <w:basedOn w:val="a"/>
    <w:rsid w:val="00816F45"/>
    <w:pPr>
      <w:jc w:val="center"/>
    </w:pPr>
  </w:style>
  <w:style w:type="paragraph" w:styleId="ae">
    <w:name w:val="Body Text Indent"/>
    <w:basedOn w:val="a"/>
    <w:link w:val="af"/>
    <w:rsid w:val="00816F45"/>
    <w:pPr>
      <w:ind w:left="283"/>
      <w:jc w:val="both"/>
    </w:pPr>
  </w:style>
  <w:style w:type="paragraph" w:customStyle="1" w:styleId="16">
    <w:name w:val="Название объекта1"/>
    <w:basedOn w:val="a"/>
    <w:next w:val="a"/>
    <w:rsid w:val="00816F45"/>
    <w:pPr>
      <w:jc w:val="center"/>
    </w:pPr>
    <w:rPr>
      <w:caps/>
      <w:shadow/>
      <w:sz w:val="26"/>
    </w:rPr>
  </w:style>
  <w:style w:type="paragraph" w:customStyle="1" w:styleId="af0">
    <w:name w:val="Текст в заданном формате"/>
    <w:basedOn w:val="a"/>
    <w:rsid w:val="00816F45"/>
    <w:rPr>
      <w:rFonts w:ascii="Courier New" w:eastAsia="Courier New" w:hAnsi="Courier New" w:cs="Courier New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6219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462197"/>
    <w:rPr>
      <w:rFonts w:eastAsia="Andale Sans UI"/>
      <w:kern w:val="1"/>
      <w:sz w:val="24"/>
      <w:szCs w:val="24"/>
    </w:rPr>
  </w:style>
  <w:style w:type="paragraph" w:styleId="af3">
    <w:name w:val="footer"/>
    <w:basedOn w:val="a"/>
    <w:link w:val="af4"/>
    <w:unhideWhenUsed/>
    <w:rsid w:val="0046219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462197"/>
    <w:rPr>
      <w:rFonts w:eastAsia="Andale Sans UI"/>
      <w:kern w:val="1"/>
      <w:sz w:val="24"/>
      <w:szCs w:val="24"/>
    </w:rPr>
  </w:style>
  <w:style w:type="paragraph" w:customStyle="1" w:styleId="ConsPlusNormal">
    <w:name w:val="ConsPlusNormal"/>
    <w:link w:val="ConsPlusNormal0"/>
    <w:rsid w:val="007679D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5">
    <w:name w:val="footnote text"/>
    <w:basedOn w:val="a"/>
    <w:link w:val="af6"/>
    <w:uiPriority w:val="99"/>
    <w:rsid w:val="00B23921"/>
    <w:pPr>
      <w:widowControl/>
      <w:suppressAutoHyphens w:val="0"/>
      <w:autoSpaceDE w:val="0"/>
      <w:autoSpaceDN w:val="0"/>
    </w:pPr>
    <w:rPr>
      <w:rFonts w:eastAsia="Times New Roman"/>
      <w:kern w:val="0"/>
      <w:sz w:val="20"/>
      <w:szCs w:val="20"/>
    </w:rPr>
  </w:style>
  <w:style w:type="character" w:customStyle="1" w:styleId="af6">
    <w:name w:val="Текст сноски Знак"/>
    <w:link w:val="af5"/>
    <w:uiPriority w:val="99"/>
    <w:rsid w:val="00B23921"/>
    <w:rPr>
      <w:rFonts w:eastAsia="Times New Roman"/>
    </w:rPr>
  </w:style>
  <w:style w:type="character" w:styleId="af7">
    <w:name w:val="footnote reference"/>
    <w:uiPriority w:val="99"/>
    <w:rsid w:val="00B23921"/>
    <w:rPr>
      <w:vertAlign w:val="superscript"/>
    </w:rPr>
  </w:style>
  <w:style w:type="table" w:styleId="af8">
    <w:name w:val="Table Grid"/>
    <w:basedOn w:val="a1"/>
    <w:rsid w:val="00687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semiHidden/>
    <w:unhideWhenUsed/>
    <w:rsid w:val="008537F9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semiHidden/>
    <w:rsid w:val="008537F9"/>
    <w:rPr>
      <w:rFonts w:ascii="Tahoma" w:eastAsia="Andale Sans UI" w:hAnsi="Tahoma" w:cs="Tahoma"/>
      <w:kern w:val="1"/>
      <w:sz w:val="16"/>
      <w:szCs w:val="16"/>
    </w:rPr>
  </w:style>
  <w:style w:type="paragraph" w:styleId="afb">
    <w:name w:val="List Paragraph"/>
    <w:basedOn w:val="a"/>
    <w:uiPriority w:val="34"/>
    <w:qFormat/>
    <w:rsid w:val="008A3BD4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numbering" w:customStyle="1" w:styleId="17">
    <w:name w:val="Нет списка1"/>
    <w:next w:val="a2"/>
    <w:uiPriority w:val="99"/>
    <w:semiHidden/>
    <w:unhideWhenUsed/>
    <w:rsid w:val="00FD038C"/>
  </w:style>
  <w:style w:type="character" w:customStyle="1" w:styleId="10">
    <w:name w:val="Заголовок 1 Знак"/>
    <w:link w:val="1"/>
    <w:rsid w:val="00FD038C"/>
    <w:rPr>
      <w:rFonts w:eastAsia="Andale Sans UI"/>
      <w:kern w:val="1"/>
      <w:sz w:val="28"/>
      <w:szCs w:val="24"/>
    </w:rPr>
  </w:style>
  <w:style w:type="character" w:customStyle="1" w:styleId="20">
    <w:name w:val="Заголовок 2 Знак"/>
    <w:link w:val="2"/>
    <w:rsid w:val="00FD038C"/>
    <w:rPr>
      <w:rFonts w:eastAsia="Andale Sans UI"/>
      <w:kern w:val="1"/>
      <w:sz w:val="28"/>
      <w:szCs w:val="24"/>
    </w:rPr>
  </w:style>
  <w:style w:type="paragraph" w:styleId="afc">
    <w:name w:val="caption"/>
    <w:basedOn w:val="a"/>
    <w:next w:val="a"/>
    <w:qFormat/>
    <w:rsid w:val="00FD038C"/>
    <w:pPr>
      <w:widowControl/>
      <w:suppressAutoHyphens w:val="0"/>
      <w:jc w:val="center"/>
    </w:pPr>
    <w:rPr>
      <w:rFonts w:eastAsia="Times New Roman"/>
      <w:b/>
      <w:bCs/>
      <w:caps/>
      <w:kern w:val="0"/>
      <w:sz w:val="32"/>
    </w:rPr>
  </w:style>
  <w:style w:type="paragraph" w:styleId="32">
    <w:name w:val="Body Text Indent 3"/>
    <w:basedOn w:val="a"/>
    <w:link w:val="33"/>
    <w:rsid w:val="00FD038C"/>
    <w:pPr>
      <w:widowControl/>
      <w:suppressAutoHyphens w:val="0"/>
      <w:ind w:firstLine="1080"/>
      <w:jc w:val="both"/>
    </w:pPr>
    <w:rPr>
      <w:rFonts w:ascii="Monotype Corsiva" w:eastAsia="Times New Roman" w:hAnsi="Monotype Corsiva"/>
      <w:b/>
      <w:bCs/>
      <w:kern w:val="0"/>
      <w:sz w:val="36"/>
    </w:rPr>
  </w:style>
  <w:style w:type="character" w:customStyle="1" w:styleId="33">
    <w:name w:val="Основной текст с отступом 3 Знак"/>
    <w:link w:val="32"/>
    <w:rsid w:val="00FD038C"/>
    <w:rPr>
      <w:rFonts w:ascii="Monotype Corsiva" w:hAnsi="Monotype Corsiva"/>
      <w:b/>
      <w:bCs/>
      <w:sz w:val="36"/>
      <w:szCs w:val="24"/>
    </w:rPr>
  </w:style>
  <w:style w:type="character" w:customStyle="1" w:styleId="a8">
    <w:name w:val="Основной текст Знак"/>
    <w:link w:val="a7"/>
    <w:rsid w:val="00FD038C"/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rsid w:val="00FD03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41">
    <w:name w:val="Заголовок 41"/>
    <w:basedOn w:val="a"/>
    <w:next w:val="a"/>
    <w:semiHidden/>
    <w:unhideWhenUsed/>
    <w:qFormat/>
    <w:rsid w:val="00F83FB0"/>
    <w:pPr>
      <w:keepNext/>
      <w:keepLines/>
      <w:widowControl/>
      <w:suppressAutoHyphens w:val="0"/>
      <w:spacing w:before="200"/>
      <w:ind w:firstLine="720"/>
      <w:jc w:val="both"/>
      <w:outlineLvl w:val="3"/>
    </w:pPr>
    <w:rPr>
      <w:rFonts w:ascii="Cambria" w:eastAsia="Times New Roman" w:hAnsi="Cambria"/>
      <w:b/>
      <w:bCs/>
      <w:i/>
      <w:iCs/>
      <w:color w:val="4F81BD"/>
      <w:kern w:val="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F83FB0"/>
  </w:style>
  <w:style w:type="character" w:customStyle="1" w:styleId="30">
    <w:name w:val="Заголовок 3 Знак"/>
    <w:link w:val="3"/>
    <w:uiPriority w:val="9"/>
    <w:rsid w:val="00F83FB0"/>
    <w:rPr>
      <w:rFonts w:eastAsia="Andale Sans UI"/>
      <w:kern w:val="1"/>
      <w:sz w:val="24"/>
      <w:szCs w:val="24"/>
    </w:rPr>
  </w:style>
  <w:style w:type="character" w:customStyle="1" w:styleId="40">
    <w:name w:val="Заголовок 4 Знак"/>
    <w:link w:val="4"/>
    <w:semiHidden/>
    <w:rsid w:val="00F83FB0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F83FB0"/>
    <w:rPr>
      <w:rFonts w:eastAsia="Andale Sans UI"/>
      <w:kern w:val="1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83FB0"/>
    <w:rPr>
      <w:b/>
      <w:bCs/>
      <w:sz w:val="28"/>
      <w:szCs w:val="28"/>
      <w:lang w:bidi="ar-SA"/>
    </w:rPr>
  </w:style>
  <w:style w:type="character" w:customStyle="1" w:styleId="18">
    <w:name w:val="Основной текст Знак1"/>
    <w:uiPriority w:val="99"/>
    <w:semiHidden/>
    <w:rsid w:val="00F83FB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9">
    <w:name w:val="Основной текст с отступом Знак1"/>
    <w:uiPriority w:val="99"/>
    <w:semiHidden/>
    <w:rsid w:val="00F83F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заголовок 1"/>
    <w:basedOn w:val="a"/>
    <w:next w:val="a"/>
    <w:rsid w:val="00F83FB0"/>
    <w:pPr>
      <w:keepNext/>
      <w:widowControl/>
      <w:suppressAutoHyphens w:val="0"/>
      <w:spacing w:before="240" w:after="240"/>
      <w:jc w:val="center"/>
    </w:pPr>
    <w:rPr>
      <w:rFonts w:eastAsia="Times New Roman"/>
      <w:b/>
      <w:kern w:val="0"/>
      <w:sz w:val="28"/>
      <w:szCs w:val="20"/>
    </w:rPr>
  </w:style>
  <w:style w:type="paragraph" w:customStyle="1" w:styleId="ConsPlusTitle">
    <w:name w:val="ConsPlusTitle"/>
    <w:rsid w:val="00F83F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HTML">
    <w:name w:val="HTML Preformatted"/>
    <w:basedOn w:val="a"/>
    <w:link w:val="HTML0"/>
    <w:uiPriority w:val="99"/>
    <w:unhideWhenUsed/>
    <w:rsid w:val="00F83F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83FB0"/>
    <w:rPr>
      <w:rFonts w:ascii="Courier New" w:hAnsi="Courier New" w:cs="Courier New"/>
    </w:rPr>
  </w:style>
  <w:style w:type="paragraph" w:styleId="afd">
    <w:name w:val="No Spacing"/>
    <w:uiPriority w:val="1"/>
    <w:qFormat/>
    <w:rsid w:val="00F83FB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rsid w:val="00F83FB0"/>
  </w:style>
  <w:style w:type="character" w:styleId="afe">
    <w:name w:val="page number"/>
    <w:rsid w:val="00F83FB0"/>
    <w:rPr>
      <w:rFonts w:cs="Times New Roman"/>
    </w:rPr>
  </w:style>
  <w:style w:type="character" w:styleId="aff">
    <w:name w:val="Placeholder Text"/>
    <w:uiPriority w:val="99"/>
    <w:semiHidden/>
    <w:rsid w:val="00F83FB0"/>
    <w:rPr>
      <w:color w:val="808080"/>
    </w:rPr>
  </w:style>
  <w:style w:type="character" w:customStyle="1" w:styleId="410">
    <w:name w:val="Заголовок 4 Знак1"/>
    <w:uiPriority w:val="9"/>
    <w:semiHidden/>
    <w:rsid w:val="00F83FB0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customStyle="1" w:styleId="Default">
    <w:name w:val="Default"/>
    <w:rsid w:val="0055764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4.wmf"/><Relationship Id="rId21" Type="http://schemas.openxmlformats.org/officeDocument/2006/relationships/image" Target="media/image13.wmf"/><Relationship Id="rId42" Type="http://schemas.openxmlformats.org/officeDocument/2006/relationships/image" Target="media/image34.wmf"/><Relationship Id="rId63" Type="http://schemas.openxmlformats.org/officeDocument/2006/relationships/image" Target="media/image52.wmf"/><Relationship Id="rId84" Type="http://schemas.openxmlformats.org/officeDocument/2006/relationships/image" Target="media/image73.wmf"/><Relationship Id="rId138" Type="http://schemas.openxmlformats.org/officeDocument/2006/relationships/image" Target="media/image125.wmf"/><Relationship Id="rId159" Type="http://schemas.openxmlformats.org/officeDocument/2006/relationships/image" Target="media/image146.wmf"/><Relationship Id="rId170" Type="http://schemas.openxmlformats.org/officeDocument/2006/relationships/image" Target="media/image157.wmf"/><Relationship Id="rId191" Type="http://schemas.openxmlformats.org/officeDocument/2006/relationships/image" Target="media/image178.wmf"/><Relationship Id="rId205" Type="http://schemas.openxmlformats.org/officeDocument/2006/relationships/image" Target="media/image192.wmf"/><Relationship Id="rId226" Type="http://schemas.openxmlformats.org/officeDocument/2006/relationships/image" Target="media/image213.wmf"/><Relationship Id="rId247" Type="http://schemas.openxmlformats.org/officeDocument/2006/relationships/image" Target="media/image233.wmf"/><Relationship Id="rId107" Type="http://schemas.openxmlformats.org/officeDocument/2006/relationships/image" Target="media/image94.wmf"/><Relationship Id="rId268" Type="http://schemas.openxmlformats.org/officeDocument/2006/relationships/image" Target="media/image249.wmf"/><Relationship Id="rId11" Type="http://schemas.openxmlformats.org/officeDocument/2006/relationships/image" Target="media/image3.wmf"/><Relationship Id="rId32" Type="http://schemas.openxmlformats.org/officeDocument/2006/relationships/image" Target="media/image24.wmf"/><Relationship Id="rId53" Type="http://schemas.openxmlformats.org/officeDocument/2006/relationships/image" Target="media/image43.wmf"/><Relationship Id="rId74" Type="http://schemas.openxmlformats.org/officeDocument/2006/relationships/image" Target="media/image63.wmf"/><Relationship Id="rId128" Type="http://schemas.openxmlformats.org/officeDocument/2006/relationships/image" Target="media/image115.wmf"/><Relationship Id="rId149" Type="http://schemas.openxmlformats.org/officeDocument/2006/relationships/image" Target="media/image136.wmf"/><Relationship Id="rId5" Type="http://schemas.openxmlformats.org/officeDocument/2006/relationships/footnotes" Target="footnotes.xml"/><Relationship Id="rId95" Type="http://schemas.openxmlformats.org/officeDocument/2006/relationships/image" Target="media/image82.wmf"/><Relationship Id="rId160" Type="http://schemas.openxmlformats.org/officeDocument/2006/relationships/image" Target="media/image147.wmf"/><Relationship Id="rId181" Type="http://schemas.openxmlformats.org/officeDocument/2006/relationships/image" Target="media/image168.wmf"/><Relationship Id="rId216" Type="http://schemas.openxmlformats.org/officeDocument/2006/relationships/image" Target="media/image203.wmf"/><Relationship Id="rId237" Type="http://schemas.openxmlformats.org/officeDocument/2006/relationships/image" Target="media/image223.wmf"/><Relationship Id="rId258" Type="http://schemas.openxmlformats.org/officeDocument/2006/relationships/hyperlink" Target="consultantplus://offline/ref=CC634918690F8668F78698FE960807717A0DCEC41EE49A111E6EFA5FED23E5D2C13B606CA9246AE6zDc7K" TargetMode="External"/><Relationship Id="rId22" Type="http://schemas.openxmlformats.org/officeDocument/2006/relationships/image" Target="media/image14.wmf"/><Relationship Id="rId43" Type="http://schemas.openxmlformats.org/officeDocument/2006/relationships/image" Target="media/image35.wmf"/><Relationship Id="rId64" Type="http://schemas.openxmlformats.org/officeDocument/2006/relationships/image" Target="media/image53.wmf"/><Relationship Id="rId118" Type="http://schemas.openxmlformats.org/officeDocument/2006/relationships/image" Target="media/image105.wmf"/><Relationship Id="rId139" Type="http://schemas.openxmlformats.org/officeDocument/2006/relationships/image" Target="media/image126.wmf"/><Relationship Id="rId85" Type="http://schemas.openxmlformats.org/officeDocument/2006/relationships/image" Target="media/image74.wmf"/><Relationship Id="rId150" Type="http://schemas.openxmlformats.org/officeDocument/2006/relationships/image" Target="media/image137.wmf"/><Relationship Id="rId171" Type="http://schemas.openxmlformats.org/officeDocument/2006/relationships/image" Target="media/image158.wmf"/><Relationship Id="rId192" Type="http://schemas.openxmlformats.org/officeDocument/2006/relationships/image" Target="media/image179.wmf"/><Relationship Id="rId206" Type="http://schemas.openxmlformats.org/officeDocument/2006/relationships/image" Target="media/image193.wmf"/><Relationship Id="rId227" Type="http://schemas.openxmlformats.org/officeDocument/2006/relationships/hyperlink" Target="consultantplus://offline/ref=CC634918690F8668F78698FE960807717A0CC0CD18ED9A111E6EFA5FEDz2c3K" TargetMode="External"/><Relationship Id="rId248" Type="http://schemas.openxmlformats.org/officeDocument/2006/relationships/image" Target="media/image234.wmf"/><Relationship Id="rId269" Type="http://schemas.openxmlformats.org/officeDocument/2006/relationships/hyperlink" Target="consultantplus://offline/ref=CC634918690F8668F78698FE960807717A03C3CE12EC9A111E6EFA5FED23E5D2C13B606CA92468E6zDcAK" TargetMode="External"/><Relationship Id="rId12" Type="http://schemas.openxmlformats.org/officeDocument/2006/relationships/image" Target="media/image4.wmf"/><Relationship Id="rId33" Type="http://schemas.openxmlformats.org/officeDocument/2006/relationships/image" Target="media/image25.wmf"/><Relationship Id="rId108" Type="http://schemas.openxmlformats.org/officeDocument/2006/relationships/image" Target="media/image95.wmf"/><Relationship Id="rId129" Type="http://schemas.openxmlformats.org/officeDocument/2006/relationships/image" Target="media/image116.wmf"/><Relationship Id="rId54" Type="http://schemas.openxmlformats.org/officeDocument/2006/relationships/image" Target="media/image44.wmf"/><Relationship Id="rId75" Type="http://schemas.openxmlformats.org/officeDocument/2006/relationships/image" Target="media/image64.wmf"/><Relationship Id="rId96" Type="http://schemas.openxmlformats.org/officeDocument/2006/relationships/image" Target="media/image83.wmf"/><Relationship Id="rId140" Type="http://schemas.openxmlformats.org/officeDocument/2006/relationships/image" Target="media/image127.wmf"/><Relationship Id="rId161" Type="http://schemas.openxmlformats.org/officeDocument/2006/relationships/image" Target="media/image148.wmf"/><Relationship Id="rId182" Type="http://schemas.openxmlformats.org/officeDocument/2006/relationships/image" Target="media/image169.wmf"/><Relationship Id="rId217" Type="http://schemas.openxmlformats.org/officeDocument/2006/relationships/image" Target="media/image204.wmf"/><Relationship Id="rId6" Type="http://schemas.openxmlformats.org/officeDocument/2006/relationships/endnotes" Target="endnotes.xml"/><Relationship Id="rId238" Type="http://schemas.openxmlformats.org/officeDocument/2006/relationships/image" Target="media/image224.wmf"/><Relationship Id="rId259" Type="http://schemas.openxmlformats.org/officeDocument/2006/relationships/image" Target="media/image241.wmf"/><Relationship Id="rId23" Type="http://schemas.openxmlformats.org/officeDocument/2006/relationships/image" Target="media/image15.wmf"/><Relationship Id="rId119" Type="http://schemas.openxmlformats.org/officeDocument/2006/relationships/image" Target="media/image106.wmf"/><Relationship Id="rId270" Type="http://schemas.openxmlformats.org/officeDocument/2006/relationships/hyperlink" Target="https://normativ.kontur.ru/document?moduleid=1&amp;documentid=257366" TargetMode="External"/><Relationship Id="rId44" Type="http://schemas.openxmlformats.org/officeDocument/2006/relationships/image" Target="media/image36.wmf"/><Relationship Id="rId60" Type="http://schemas.openxmlformats.org/officeDocument/2006/relationships/image" Target="media/image49.wmf"/><Relationship Id="rId65" Type="http://schemas.openxmlformats.org/officeDocument/2006/relationships/image" Target="media/image54.wmf"/><Relationship Id="rId81" Type="http://schemas.openxmlformats.org/officeDocument/2006/relationships/image" Target="media/image70.wmf"/><Relationship Id="rId86" Type="http://schemas.openxmlformats.org/officeDocument/2006/relationships/image" Target="media/image75.wmf"/><Relationship Id="rId130" Type="http://schemas.openxmlformats.org/officeDocument/2006/relationships/image" Target="media/image117.wmf"/><Relationship Id="rId135" Type="http://schemas.openxmlformats.org/officeDocument/2006/relationships/image" Target="media/image122.wmf"/><Relationship Id="rId151" Type="http://schemas.openxmlformats.org/officeDocument/2006/relationships/image" Target="media/image138.wmf"/><Relationship Id="rId156" Type="http://schemas.openxmlformats.org/officeDocument/2006/relationships/image" Target="media/image143.wmf"/><Relationship Id="rId177" Type="http://schemas.openxmlformats.org/officeDocument/2006/relationships/image" Target="media/image164.wmf"/><Relationship Id="rId198" Type="http://schemas.openxmlformats.org/officeDocument/2006/relationships/image" Target="media/image185.wmf"/><Relationship Id="rId172" Type="http://schemas.openxmlformats.org/officeDocument/2006/relationships/image" Target="media/image159.wmf"/><Relationship Id="rId193" Type="http://schemas.openxmlformats.org/officeDocument/2006/relationships/image" Target="media/image180.wmf"/><Relationship Id="rId202" Type="http://schemas.openxmlformats.org/officeDocument/2006/relationships/image" Target="media/image189.wmf"/><Relationship Id="rId207" Type="http://schemas.openxmlformats.org/officeDocument/2006/relationships/image" Target="media/image194.wmf"/><Relationship Id="rId223" Type="http://schemas.openxmlformats.org/officeDocument/2006/relationships/image" Target="media/image210.wmf"/><Relationship Id="rId228" Type="http://schemas.openxmlformats.org/officeDocument/2006/relationships/image" Target="media/image214.wmf"/><Relationship Id="rId244" Type="http://schemas.openxmlformats.org/officeDocument/2006/relationships/image" Target="media/image230.wmf"/><Relationship Id="rId249" Type="http://schemas.openxmlformats.org/officeDocument/2006/relationships/image" Target="media/image235.w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109" Type="http://schemas.openxmlformats.org/officeDocument/2006/relationships/image" Target="media/image96.wmf"/><Relationship Id="rId260" Type="http://schemas.openxmlformats.org/officeDocument/2006/relationships/image" Target="media/image242.wmf"/><Relationship Id="rId265" Type="http://schemas.openxmlformats.org/officeDocument/2006/relationships/image" Target="media/image247.wmf"/><Relationship Id="rId34" Type="http://schemas.openxmlformats.org/officeDocument/2006/relationships/image" Target="media/image26.wmf"/><Relationship Id="rId50" Type="http://schemas.openxmlformats.org/officeDocument/2006/relationships/image" Target="media/image42.wmf"/><Relationship Id="rId55" Type="http://schemas.openxmlformats.org/officeDocument/2006/relationships/image" Target="media/image45.wmf"/><Relationship Id="rId76" Type="http://schemas.openxmlformats.org/officeDocument/2006/relationships/image" Target="media/image65.wmf"/><Relationship Id="rId97" Type="http://schemas.openxmlformats.org/officeDocument/2006/relationships/image" Target="media/image84.wmf"/><Relationship Id="rId104" Type="http://schemas.openxmlformats.org/officeDocument/2006/relationships/image" Target="media/image91.wmf"/><Relationship Id="rId120" Type="http://schemas.openxmlformats.org/officeDocument/2006/relationships/image" Target="media/image107.wmf"/><Relationship Id="rId125" Type="http://schemas.openxmlformats.org/officeDocument/2006/relationships/image" Target="media/image112.wmf"/><Relationship Id="rId141" Type="http://schemas.openxmlformats.org/officeDocument/2006/relationships/image" Target="media/image128.wmf"/><Relationship Id="rId146" Type="http://schemas.openxmlformats.org/officeDocument/2006/relationships/image" Target="media/image133.wmf"/><Relationship Id="rId167" Type="http://schemas.openxmlformats.org/officeDocument/2006/relationships/image" Target="media/image154.wmf"/><Relationship Id="rId188" Type="http://schemas.openxmlformats.org/officeDocument/2006/relationships/image" Target="media/image175.wmf"/><Relationship Id="rId7" Type="http://schemas.openxmlformats.org/officeDocument/2006/relationships/image" Target="media/image1.jpeg"/><Relationship Id="rId71" Type="http://schemas.openxmlformats.org/officeDocument/2006/relationships/image" Target="media/image60.wmf"/><Relationship Id="rId92" Type="http://schemas.openxmlformats.org/officeDocument/2006/relationships/hyperlink" Target="consultantplus://offline/ref=CC634918690F8668F78698FE960807717A0DCEC41EE49A111E6EFA5FED23E5D2C13B606CA92469EEzDc5K" TargetMode="External"/><Relationship Id="rId162" Type="http://schemas.openxmlformats.org/officeDocument/2006/relationships/image" Target="media/image149.wmf"/><Relationship Id="rId183" Type="http://schemas.openxmlformats.org/officeDocument/2006/relationships/image" Target="media/image170.wmf"/><Relationship Id="rId213" Type="http://schemas.openxmlformats.org/officeDocument/2006/relationships/image" Target="media/image200.wmf"/><Relationship Id="rId218" Type="http://schemas.openxmlformats.org/officeDocument/2006/relationships/image" Target="media/image205.wmf"/><Relationship Id="rId234" Type="http://schemas.openxmlformats.org/officeDocument/2006/relationships/image" Target="media/image220.wmf"/><Relationship Id="rId239" Type="http://schemas.openxmlformats.org/officeDocument/2006/relationships/image" Target="media/image225.wmf"/><Relationship Id="rId2" Type="http://schemas.openxmlformats.org/officeDocument/2006/relationships/styles" Target="styles.xml"/><Relationship Id="rId29" Type="http://schemas.openxmlformats.org/officeDocument/2006/relationships/image" Target="media/image21.wmf"/><Relationship Id="rId250" Type="http://schemas.openxmlformats.org/officeDocument/2006/relationships/image" Target="media/image236.wmf"/><Relationship Id="rId255" Type="http://schemas.openxmlformats.org/officeDocument/2006/relationships/hyperlink" Target="consultantplus://offline/ref=CC634918690F8668F78698FE960807717A0DCEC41EE49A111E6EFA5FED23E5D2C13B606CA9246AE6zDc7K" TargetMode="External"/><Relationship Id="rId271" Type="http://schemas.openxmlformats.org/officeDocument/2006/relationships/image" Target="media/image250.wmf"/><Relationship Id="rId276" Type="http://schemas.openxmlformats.org/officeDocument/2006/relationships/theme" Target="theme/theme1.xml"/><Relationship Id="rId24" Type="http://schemas.openxmlformats.org/officeDocument/2006/relationships/image" Target="media/image16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66" Type="http://schemas.openxmlformats.org/officeDocument/2006/relationships/image" Target="media/image55.wmf"/><Relationship Id="rId87" Type="http://schemas.openxmlformats.org/officeDocument/2006/relationships/image" Target="media/image76.wmf"/><Relationship Id="rId110" Type="http://schemas.openxmlformats.org/officeDocument/2006/relationships/image" Target="media/image97.wmf"/><Relationship Id="rId115" Type="http://schemas.openxmlformats.org/officeDocument/2006/relationships/image" Target="media/image102.wmf"/><Relationship Id="rId131" Type="http://schemas.openxmlformats.org/officeDocument/2006/relationships/image" Target="media/image118.wmf"/><Relationship Id="rId136" Type="http://schemas.openxmlformats.org/officeDocument/2006/relationships/image" Target="media/image123.wmf"/><Relationship Id="rId157" Type="http://schemas.openxmlformats.org/officeDocument/2006/relationships/image" Target="media/image144.wmf"/><Relationship Id="rId178" Type="http://schemas.openxmlformats.org/officeDocument/2006/relationships/image" Target="media/image165.wmf"/><Relationship Id="rId61" Type="http://schemas.openxmlformats.org/officeDocument/2006/relationships/image" Target="media/image50.wmf"/><Relationship Id="rId82" Type="http://schemas.openxmlformats.org/officeDocument/2006/relationships/image" Target="media/image71.wmf"/><Relationship Id="rId152" Type="http://schemas.openxmlformats.org/officeDocument/2006/relationships/image" Target="media/image139.wmf"/><Relationship Id="rId173" Type="http://schemas.openxmlformats.org/officeDocument/2006/relationships/image" Target="media/image160.wmf"/><Relationship Id="rId194" Type="http://schemas.openxmlformats.org/officeDocument/2006/relationships/image" Target="media/image181.wmf"/><Relationship Id="rId199" Type="http://schemas.openxmlformats.org/officeDocument/2006/relationships/image" Target="media/image186.wmf"/><Relationship Id="rId203" Type="http://schemas.openxmlformats.org/officeDocument/2006/relationships/image" Target="media/image190.wmf"/><Relationship Id="rId208" Type="http://schemas.openxmlformats.org/officeDocument/2006/relationships/image" Target="media/image195.wmf"/><Relationship Id="rId229" Type="http://schemas.openxmlformats.org/officeDocument/2006/relationships/image" Target="media/image215.wmf"/><Relationship Id="rId19" Type="http://schemas.openxmlformats.org/officeDocument/2006/relationships/image" Target="media/image11.wmf"/><Relationship Id="rId224" Type="http://schemas.openxmlformats.org/officeDocument/2006/relationships/image" Target="media/image211.wmf"/><Relationship Id="rId240" Type="http://schemas.openxmlformats.org/officeDocument/2006/relationships/image" Target="media/image226.wmf"/><Relationship Id="rId245" Type="http://schemas.openxmlformats.org/officeDocument/2006/relationships/image" Target="media/image231.wmf"/><Relationship Id="rId261" Type="http://schemas.openxmlformats.org/officeDocument/2006/relationships/image" Target="media/image243.wmf"/><Relationship Id="rId266" Type="http://schemas.openxmlformats.org/officeDocument/2006/relationships/hyperlink" Target="consultantplus://offline/ref=CC634918690F8668F78698FE960807717A03C3CE12EC9A111E6EFA5FED23E5D2C13B606CA92468E6zDcAK" TargetMode="External"/><Relationship Id="rId14" Type="http://schemas.openxmlformats.org/officeDocument/2006/relationships/image" Target="media/image6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56" Type="http://schemas.openxmlformats.org/officeDocument/2006/relationships/image" Target="media/image46.wmf"/><Relationship Id="rId77" Type="http://schemas.openxmlformats.org/officeDocument/2006/relationships/image" Target="media/image66.wmf"/><Relationship Id="rId100" Type="http://schemas.openxmlformats.org/officeDocument/2006/relationships/image" Target="media/image87.wmf"/><Relationship Id="rId105" Type="http://schemas.openxmlformats.org/officeDocument/2006/relationships/image" Target="media/image92.wmf"/><Relationship Id="rId126" Type="http://schemas.openxmlformats.org/officeDocument/2006/relationships/image" Target="media/image113.wmf"/><Relationship Id="rId147" Type="http://schemas.openxmlformats.org/officeDocument/2006/relationships/image" Target="media/image134.wmf"/><Relationship Id="rId168" Type="http://schemas.openxmlformats.org/officeDocument/2006/relationships/image" Target="media/image155.wmf"/><Relationship Id="rId8" Type="http://schemas.openxmlformats.org/officeDocument/2006/relationships/hyperlink" Target="mailto:mo_nord_spb@mail.ru" TargetMode="External"/><Relationship Id="rId51" Type="http://schemas.openxmlformats.org/officeDocument/2006/relationships/hyperlink" Target="consultantplus://offline/ref=CC634918690F8668F78698FE960807717A0DCEC41EE49A111E6EFA5FED23E5D2C13B606CA92469EEzDc5K" TargetMode="External"/><Relationship Id="rId72" Type="http://schemas.openxmlformats.org/officeDocument/2006/relationships/image" Target="media/image61.wmf"/><Relationship Id="rId93" Type="http://schemas.openxmlformats.org/officeDocument/2006/relationships/hyperlink" Target="consultantplus://offline/ref=CC634918690F8668F78698FE960807717A0DCEC41EE49A111E6EFA5FED23E5D2C13B606CA9246AE6zDc7K" TargetMode="External"/><Relationship Id="rId98" Type="http://schemas.openxmlformats.org/officeDocument/2006/relationships/image" Target="media/image85.wmf"/><Relationship Id="rId121" Type="http://schemas.openxmlformats.org/officeDocument/2006/relationships/image" Target="media/image108.wmf"/><Relationship Id="rId142" Type="http://schemas.openxmlformats.org/officeDocument/2006/relationships/image" Target="media/image129.wmf"/><Relationship Id="rId163" Type="http://schemas.openxmlformats.org/officeDocument/2006/relationships/image" Target="media/image150.wmf"/><Relationship Id="rId184" Type="http://schemas.openxmlformats.org/officeDocument/2006/relationships/image" Target="media/image171.wmf"/><Relationship Id="rId189" Type="http://schemas.openxmlformats.org/officeDocument/2006/relationships/image" Target="media/image176.wmf"/><Relationship Id="rId219" Type="http://schemas.openxmlformats.org/officeDocument/2006/relationships/image" Target="media/image206.wmf"/><Relationship Id="rId3" Type="http://schemas.openxmlformats.org/officeDocument/2006/relationships/settings" Target="settings.xml"/><Relationship Id="rId214" Type="http://schemas.openxmlformats.org/officeDocument/2006/relationships/image" Target="media/image201.wmf"/><Relationship Id="rId230" Type="http://schemas.openxmlformats.org/officeDocument/2006/relationships/image" Target="media/image216.wmf"/><Relationship Id="rId235" Type="http://schemas.openxmlformats.org/officeDocument/2006/relationships/image" Target="media/image221.wmf"/><Relationship Id="rId251" Type="http://schemas.openxmlformats.org/officeDocument/2006/relationships/image" Target="media/image237.wmf"/><Relationship Id="rId256" Type="http://schemas.openxmlformats.org/officeDocument/2006/relationships/image" Target="media/image240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6.wmf"/><Relationship Id="rId116" Type="http://schemas.openxmlformats.org/officeDocument/2006/relationships/image" Target="media/image103.wmf"/><Relationship Id="rId137" Type="http://schemas.openxmlformats.org/officeDocument/2006/relationships/image" Target="media/image124.wmf"/><Relationship Id="rId158" Type="http://schemas.openxmlformats.org/officeDocument/2006/relationships/image" Target="media/image145.wmf"/><Relationship Id="rId272" Type="http://schemas.openxmlformats.org/officeDocument/2006/relationships/image" Target="media/image251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1.wmf"/><Relationship Id="rId83" Type="http://schemas.openxmlformats.org/officeDocument/2006/relationships/image" Target="media/image72.wmf"/><Relationship Id="rId88" Type="http://schemas.openxmlformats.org/officeDocument/2006/relationships/image" Target="media/image77.wmf"/><Relationship Id="rId111" Type="http://schemas.openxmlformats.org/officeDocument/2006/relationships/image" Target="media/image98.wmf"/><Relationship Id="rId132" Type="http://schemas.openxmlformats.org/officeDocument/2006/relationships/image" Target="media/image119.wmf"/><Relationship Id="rId153" Type="http://schemas.openxmlformats.org/officeDocument/2006/relationships/image" Target="media/image140.wmf"/><Relationship Id="rId174" Type="http://schemas.openxmlformats.org/officeDocument/2006/relationships/image" Target="media/image161.wmf"/><Relationship Id="rId179" Type="http://schemas.openxmlformats.org/officeDocument/2006/relationships/image" Target="media/image166.wmf"/><Relationship Id="rId195" Type="http://schemas.openxmlformats.org/officeDocument/2006/relationships/image" Target="media/image182.wmf"/><Relationship Id="rId209" Type="http://schemas.openxmlformats.org/officeDocument/2006/relationships/image" Target="media/image196.wmf"/><Relationship Id="rId190" Type="http://schemas.openxmlformats.org/officeDocument/2006/relationships/image" Target="media/image177.wmf"/><Relationship Id="rId204" Type="http://schemas.openxmlformats.org/officeDocument/2006/relationships/image" Target="media/image191.wmf"/><Relationship Id="rId220" Type="http://schemas.openxmlformats.org/officeDocument/2006/relationships/image" Target="media/image207.wmf"/><Relationship Id="rId225" Type="http://schemas.openxmlformats.org/officeDocument/2006/relationships/image" Target="media/image212.wmf"/><Relationship Id="rId241" Type="http://schemas.openxmlformats.org/officeDocument/2006/relationships/image" Target="media/image227.wmf"/><Relationship Id="rId246" Type="http://schemas.openxmlformats.org/officeDocument/2006/relationships/image" Target="media/image232.wmf"/><Relationship Id="rId267" Type="http://schemas.openxmlformats.org/officeDocument/2006/relationships/image" Target="media/image248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hyperlink" Target="consultantplus://offline/ref=9560163E6C6658D6405DEB4C3D5E0A4389D46756E7D8062109054B6213MBq6M" TargetMode="External"/><Relationship Id="rId106" Type="http://schemas.openxmlformats.org/officeDocument/2006/relationships/image" Target="media/image93.wmf"/><Relationship Id="rId127" Type="http://schemas.openxmlformats.org/officeDocument/2006/relationships/image" Target="media/image114.wmf"/><Relationship Id="rId262" Type="http://schemas.openxmlformats.org/officeDocument/2006/relationships/image" Target="media/image244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hyperlink" Target="consultantplus://offline/ref=CC634918690F8668F78698FE960807717A0DCEC41EE49A111E6EFA5FED23E5D2C13B606CA9246AE6zDc7K" TargetMode="External"/><Relationship Id="rId73" Type="http://schemas.openxmlformats.org/officeDocument/2006/relationships/image" Target="media/image62.wmf"/><Relationship Id="rId78" Type="http://schemas.openxmlformats.org/officeDocument/2006/relationships/image" Target="media/image67.wmf"/><Relationship Id="rId94" Type="http://schemas.openxmlformats.org/officeDocument/2006/relationships/image" Target="media/image81.wmf"/><Relationship Id="rId99" Type="http://schemas.openxmlformats.org/officeDocument/2006/relationships/image" Target="media/image86.wmf"/><Relationship Id="rId101" Type="http://schemas.openxmlformats.org/officeDocument/2006/relationships/image" Target="media/image88.wmf"/><Relationship Id="rId122" Type="http://schemas.openxmlformats.org/officeDocument/2006/relationships/image" Target="media/image109.wmf"/><Relationship Id="rId143" Type="http://schemas.openxmlformats.org/officeDocument/2006/relationships/image" Target="media/image130.wmf"/><Relationship Id="rId148" Type="http://schemas.openxmlformats.org/officeDocument/2006/relationships/image" Target="media/image135.wmf"/><Relationship Id="rId164" Type="http://schemas.openxmlformats.org/officeDocument/2006/relationships/image" Target="media/image151.wmf"/><Relationship Id="rId169" Type="http://schemas.openxmlformats.org/officeDocument/2006/relationships/image" Target="media/image156.wmf"/><Relationship Id="rId185" Type="http://schemas.openxmlformats.org/officeDocument/2006/relationships/image" Target="media/image17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575B78464CD34ADE409E9D14AD9DA0B2A6A35F0C63DC709F0CBF0617A700D1257D6666F39D4B48X4T8K" TargetMode="External"/><Relationship Id="rId180" Type="http://schemas.openxmlformats.org/officeDocument/2006/relationships/image" Target="media/image167.wmf"/><Relationship Id="rId210" Type="http://schemas.openxmlformats.org/officeDocument/2006/relationships/image" Target="media/image197.wmf"/><Relationship Id="rId215" Type="http://schemas.openxmlformats.org/officeDocument/2006/relationships/image" Target="media/image202.wmf"/><Relationship Id="rId236" Type="http://schemas.openxmlformats.org/officeDocument/2006/relationships/image" Target="media/image222.wmf"/><Relationship Id="rId257" Type="http://schemas.openxmlformats.org/officeDocument/2006/relationships/hyperlink" Target="consultantplus://offline/ref=CC634918690F8668F78698FE960807717A0DCEC41EE49A111E6EFA5FED23E5D2C13B606CA92469EEzDc5K" TargetMode="External"/><Relationship Id="rId26" Type="http://schemas.openxmlformats.org/officeDocument/2006/relationships/image" Target="media/image18.wmf"/><Relationship Id="rId231" Type="http://schemas.openxmlformats.org/officeDocument/2006/relationships/image" Target="media/image217.wmf"/><Relationship Id="rId252" Type="http://schemas.openxmlformats.org/officeDocument/2006/relationships/image" Target="media/image238.wmf"/><Relationship Id="rId273" Type="http://schemas.openxmlformats.org/officeDocument/2006/relationships/image" Target="media/image252.wmf"/><Relationship Id="rId47" Type="http://schemas.openxmlformats.org/officeDocument/2006/relationships/image" Target="media/image39.wmf"/><Relationship Id="rId68" Type="http://schemas.openxmlformats.org/officeDocument/2006/relationships/image" Target="media/image57.wmf"/><Relationship Id="rId89" Type="http://schemas.openxmlformats.org/officeDocument/2006/relationships/image" Target="media/image78.wmf"/><Relationship Id="rId112" Type="http://schemas.openxmlformats.org/officeDocument/2006/relationships/image" Target="media/image99.wmf"/><Relationship Id="rId133" Type="http://schemas.openxmlformats.org/officeDocument/2006/relationships/image" Target="media/image120.wmf"/><Relationship Id="rId154" Type="http://schemas.openxmlformats.org/officeDocument/2006/relationships/image" Target="media/image141.wmf"/><Relationship Id="rId175" Type="http://schemas.openxmlformats.org/officeDocument/2006/relationships/image" Target="media/image162.wmf"/><Relationship Id="rId196" Type="http://schemas.openxmlformats.org/officeDocument/2006/relationships/image" Target="media/image183.wmf"/><Relationship Id="rId200" Type="http://schemas.openxmlformats.org/officeDocument/2006/relationships/image" Target="media/image187.wmf"/><Relationship Id="rId16" Type="http://schemas.openxmlformats.org/officeDocument/2006/relationships/image" Target="media/image8.wmf"/><Relationship Id="rId221" Type="http://schemas.openxmlformats.org/officeDocument/2006/relationships/image" Target="media/image208.wmf"/><Relationship Id="rId242" Type="http://schemas.openxmlformats.org/officeDocument/2006/relationships/image" Target="media/image228.wmf"/><Relationship Id="rId263" Type="http://schemas.openxmlformats.org/officeDocument/2006/relationships/image" Target="media/image245.wmf"/><Relationship Id="rId37" Type="http://schemas.openxmlformats.org/officeDocument/2006/relationships/image" Target="media/image29.wmf"/><Relationship Id="rId58" Type="http://schemas.openxmlformats.org/officeDocument/2006/relationships/image" Target="media/image47.wmf"/><Relationship Id="rId79" Type="http://schemas.openxmlformats.org/officeDocument/2006/relationships/image" Target="media/image68.wmf"/><Relationship Id="rId102" Type="http://schemas.openxmlformats.org/officeDocument/2006/relationships/image" Target="media/image89.wmf"/><Relationship Id="rId123" Type="http://schemas.openxmlformats.org/officeDocument/2006/relationships/image" Target="media/image110.wmf"/><Relationship Id="rId144" Type="http://schemas.openxmlformats.org/officeDocument/2006/relationships/image" Target="media/image131.wmf"/><Relationship Id="rId90" Type="http://schemas.openxmlformats.org/officeDocument/2006/relationships/image" Target="media/image79.wmf"/><Relationship Id="rId165" Type="http://schemas.openxmlformats.org/officeDocument/2006/relationships/image" Target="media/image152.wmf"/><Relationship Id="rId186" Type="http://schemas.openxmlformats.org/officeDocument/2006/relationships/image" Target="media/image173.wmf"/><Relationship Id="rId211" Type="http://schemas.openxmlformats.org/officeDocument/2006/relationships/image" Target="media/image198.wmf"/><Relationship Id="rId232" Type="http://schemas.openxmlformats.org/officeDocument/2006/relationships/image" Target="media/image218.wmf"/><Relationship Id="rId253" Type="http://schemas.openxmlformats.org/officeDocument/2006/relationships/image" Target="media/image239.wmf"/><Relationship Id="rId274" Type="http://schemas.openxmlformats.org/officeDocument/2006/relationships/image" Target="media/image253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58.wmf"/><Relationship Id="rId113" Type="http://schemas.openxmlformats.org/officeDocument/2006/relationships/image" Target="media/image100.wmf"/><Relationship Id="rId134" Type="http://schemas.openxmlformats.org/officeDocument/2006/relationships/image" Target="media/image121.wmf"/><Relationship Id="rId80" Type="http://schemas.openxmlformats.org/officeDocument/2006/relationships/image" Target="media/image69.wmf"/><Relationship Id="rId155" Type="http://schemas.openxmlformats.org/officeDocument/2006/relationships/image" Target="media/image142.wmf"/><Relationship Id="rId176" Type="http://schemas.openxmlformats.org/officeDocument/2006/relationships/image" Target="media/image163.wmf"/><Relationship Id="rId197" Type="http://schemas.openxmlformats.org/officeDocument/2006/relationships/image" Target="media/image184.wmf"/><Relationship Id="rId201" Type="http://schemas.openxmlformats.org/officeDocument/2006/relationships/image" Target="media/image188.wmf"/><Relationship Id="rId222" Type="http://schemas.openxmlformats.org/officeDocument/2006/relationships/image" Target="media/image209.wmf"/><Relationship Id="rId243" Type="http://schemas.openxmlformats.org/officeDocument/2006/relationships/image" Target="media/image229.wmf"/><Relationship Id="rId264" Type="http://schemas.openxmlformats.org/officeDocument/2006/relationships/image" Target="media/image246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48.wmf"/><Relationship Id="rId103" Type="http://schemas.openxmlformats.org/officeDocument/2006/relationships/image" Target="media/image90.wmf"/><Relationship Id="rId124" Type="http://schemas.openxmlformats.org/officeDocument/2006/relationships/image" Target="media/image111.wmf"/><Relationship Id="rId70" Type="http://schemas.openxmlformats.org/officeDocument/2006/relationships/image" Target="media/image59.wmf"/><Relationship Id="rId91" Type="http://schemas.openxmlformats.org/officeDocument/2006/relationships/image" Target="media/image80.wmf"/><Relationship Id="rId145" Type="http://schemas.openxmlformats.org/officeDocument/2006/relationships/image" Target="media/image132.wmf"/><Relationship Id="rId166" Type="http://schemas.openxmlformats.org/officeDocument/2006/relationships/image" Target="media/image153.wmf"/><Relationship Id="rId187" Type="http://schemas.openxmlformats.org/officeDocument/2006/relationships/image" Target="media/image174.wmf"/><Relationship Id="rId1" Type="http://schemas.openxmlformats.org/officeDocument/2006/relationships/numbering" Target="numbering.xml"/><Relationship Id="rId212" Type="http://schemas.openxmlformats.org/officeDocument/2006/relationships/image" Target="media/image199.wmf"/><Relationship Id="rId233" Type="http://schemas.openxmlformats.org/officeDocument/2006/relationships/image" Target="media/image219.wmf"/><Relationship Id="rId254" Type="http://schemas.openxmlformats.org/officeDocument/2006/relationships/hyperlink" Target="consultantplus://offline/ref=CC634918690F8668F78698FE960807717A0DCEC41EE49A111E6EFA5FED23E5D2C13B606CA92469EEzDc5K" TargetMode="External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1.wmf"/><Relationship Id="rId27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28</Pages>
  <Words>8976</Words>
  <Characters>51165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60021</CharactersWithSpaces>
  <SharedDoc>false</SharedDoc>
  <HLinks>
    <vt:vector size="84" baseType="variant">
      <vt:variant>
        <vt:i4>6815841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consultantplus://offline/ref=CC634918690F8668F78698FE960807717A03C3CE12EC9A111E6EFA5FED23E5D2C13B606CA92468E6zDcAK</vt:lpwstr>
      </vt:variant>
      <vt:variant>
        <vt:lpwstr/>
      </vt:variant>
      <vt:variant>
        <vt:i4>6815841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consultantplus://offline/ref=CC634918690F8668F78698FE960807717A03C3CE12EC9A111E6EFA5FED23E5D2C13B606CA92468E6zDcAK</vt:lpwstr>
      </vt:variant>
      <vt:variant>
        <vt:lpwstr/>
      </vt:variant>
      <vt:variant>
        <vt:i4>6815806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consultantplus://offline/ref=CC634918690F8668F78698FE960807717A0DCEC41EE49A111E6EFA5FED23E5D2C13B606CA9246AE6zDc7K</vt:lpwstr>
      </vt:variant>
      <vt:variant>
        <vt:lpwstr/>
      </vt:variant>
      <vt:variant>
        <vt:i4>6815799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consultantplus://offline/ref=CC634918690F8668F78698FE960807717A0DCEC41EE49A111E6EFA5FED23E5D2C13B606CA92469EEzDc5K</vt:lpwstr>
      </vt:variant>
      <vt:variant>
        <vt:lpwstr/>
      </vt:variant>
      <vt:variant>
        <vt:i4>6815806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consultantplus://offline/ref=CC634918690F8668F78698FE960807717A0DCEC41EE49A111E6EFA5FED23E5D2C13B606CA9246AE6zDc7K</vt:lpwstr>
      </vt:variant>
      <vt:variant>
        <vt:lpwstr/>
      </vt:variant>
      <vt:variant>
        <vt:i4>6815799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consultantplus://offline/ref=CC634918690F8668F78698FE960807717A0DCEC41EE49A111E6EFA5FED23E5D2C13B606CA92469EEzDc5K</vt:lpwstr>
      </vt:variant>
      <vt:variant>
        <vt:lpwstr/>
      </vt:variant>
      <vt:variant>
        <vt:i4>720909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consultantplus://offline/ref=CC634918690F8668F78698FE960807717A0CC0CD18ED9A111E6EFA5FEDz2c3K</vt:lpwstr>
      </vt:variant>
      <vt:variant>
        <vt:lpwstr/>
      </vt:variant>
      <vt:variant>
        <vt:i4>6815806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consultantplus://offline/ref=CC634918690F8668F78698FE960807717A0DCEC41EE49A111E6EFA5FED23E5D2C13B606CA9246AE6zDc7K</vt:lpwstr>
      </vt:variant>
      <vt:variant>
        <vt:lpwstr/>
      </vt:variant>
      <vt:variant>
        <vt:i4>6815799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consultantplus://offline/ref=CC634918690F8668F78698FE960807717A0DCEC41EE49A111E6EFA5FED23E5D2C13B606CA92469EEzDc5K</vt:lpwstr>
      </vt:variant>
      <vt:variant>
        <vt:lpwstr/>
      </vt:variant>
      <vt:variant>
        <vt:i4>5505109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consultantplus://offline/ref=9560163E6C6658D6405DEB4C3D5E0A4389D46756E7D8062109054B6213MBq6M</vt:lpwstr>
      </vt:variant>
      <vt:variant>
        <vt:lpwstr/>
      </vt:variant>
      <vt:variant>
        <vt:i4>6815806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consultantplus://offline/ref=CC634918690F8668F78698FE960807717A0DCEC41EE49A111E6EFA5FED23E5D2C13B606CA9246AE6zDc7K</vt:lpwstr>
      </vt:variant>
      <vt:variant>
        <vt:lpwstr/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consultantplus://offline/ref=CC634918690F8668F78698FE960807717A0DCEC41EE49A111E6EFA5FED23E5D2C13B606CA92469EEzDc5K</vt:lpwstr>
      </vt:variant>
      <vt:variant>
        <vt:lpwstr/>
      </vt:variant>
      <vt:variant>
        <vt:i4>2228281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consultantplus://offline/ref=94575B78464CD34ADE409E9D14AD9DA0B2A6A35F0C63DC709F0CBF0617A700D1257D6666F39D4B48X4T8K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mailto:mo_nord_spb@mail.ru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Vika</cp:lastModifiedBy>
  <cp:revision>2</cp:revision>
  <cp:lastPrinted>2017-08-07T06:51:00Z</cp:lastPrinted>
  <dcterms:created xsi:type="dcterms:W3CDTF">2016-07-26T09:03:00Z</dcterms:created>
  <dcterms:modified xsi:type="dcterms:W3CDTF">2017-08-07T06:51:00Z</dcterms:modified>
</cp:coreProperties>
</file>