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C" w:rsidRPr="0080042C" w:rsidRDefault="0080042C" w:rsidP="000E606A">
      <w:pPr>
        <w:spacing w:after="0" w:line="240" w:lineRule="auto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b/>
          <w:snapToGrid w:val="0"/>
          <w:color w:val="000000"/>
          <w:sz w:val="18"/>
          <w:szCs w:val="18"/>
        </w:rPr>
        <w:t>Трудовой договор</w:t>
      </w:r>
    </w:p>
    <w:p w:rsidR="0080042C" w:rsidRPr="0080042C" w:rsidRDefault="0080042C" w:rsidP="0080042C">
      <w:pPr>
        <w:spacing w:after="0" w:line="240" w:lineRule="auto"/>
        <w:ind w:right="-1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b/>
          <w:snapToGrid w:val="0"/>
          <w:color w:val="000000"/>
          <w:sz w:val="18"/>
          <w:szCs w:val="18"/>
        </w:rPr>
        <w:t>с муниципальным служащим  Местной администрации внутригородского муниципального образования города федерального значения Санкт-Петербурга</w:t>
      </w:r>
    </w:p>
    <w:p w:rsidR="0080042C" w:rsidRPr="0080042C" w:rsidRDefault="0080042C" w:rsidP="0080042C">
      <w:pPr>
        <w:spacing w:after="0" w:line="240" w:lineRule="auto"/>
        <w:ind w:right="-1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b/>
          <w:snapToGrid w:val="0"/>
          <w:color w:val="000000"/>
          <w:sz w:val="18"/>
          <w:szCs w:val="18"/>
        </w:rPr>
        <w:t>муниципальный округ Северный</w:t>
      </w:r>
    </w:p>
    <w:p w:rsidR="0080042C" w:rsidRPr="0080042C" w:rsidRDefault="0080042C" w:rsidP="0080042C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735"/>
      </w:tblGrid>
      <w:tr w:rsidR="0080042C" w:rsidRPr="0080042C" w:rsidTr="004758CE">
        <w:trPr>
          <w:jc w:val="center"/>
        </w:trPr>
        <w:tc>
          <w:tcPr>
            <w:tcW w:w="4560" w:type="dxa"/>
            <w:hideMark/>
          </w:tcPr>
          <w:p w:rsidR="0080042C" w:rsidRPr="0080042C" w:rsidRDefault="0080042C" w:rsidP="0080042C">
            <w:pPr>
              <w:spacing w:after="0" w:line="240" w:lineRule="auto"/>
              <w:ind w:right="-1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4735" w:type="dxa"/>
            <w:hideMark/>
          </w:tcPr>
          <w:p w:rsidR="0080042C" w:rsidRDefault="0080042C" w:rsidP="004758CE">
            <w:pPr>
              <w:spacing w:after="0" w:line="240" w:lineRule="auto"/>
              <w:ind w:right="-25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</w:t>
            </w:r>
            <w:r w:rsidR="004758C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                    </w:t>
            </w:r>
            <w:r w:rsidRPr="0080042C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«__» ________2020  года</w:t>
            </w:r>
          </w:p>
          <w:p w:rsidR="004758CE" w:rsidRDefault="004758CE" w:rsidP="004758CE">
            <w:pPr>
              <w:spacing w:after="0" w:line="240" w:lineRule="auto"/>
              <w:ind w:right="-25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4758CE" w:rsidRPr="0080042C" w:rsidRDefault="004758CE" w:rsidP="004758CE">
            <w:pPr>
              <w:spacing w:after="0" w:line="240" w:lineRule="auto"/>
              <w:ind w:right="-25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80042C" w:rsidRPr="0080042C" w:rsidRDefault="0080042C" w:rsidP="004758C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snapToGrid w:val="0"/>
          <w:color w:val="000000"/>
          <w:sz w:val="18"/>
          <w:szCs w:val="18"/>
        </w:rPr>
        <w:t>Местная администрация внутригородского муниципального образования города федерального значения Санкт</w:t>
      </w:r>
      <w:r w:rsidRPr="0080042C">
        <w:rPr>
          <w:rFonts w:ascii="Arial" w:hAnsi="Arial" w:cs="Arial"/>
          <w:snapToGrid w:val="0"/>
          <w:color w:val="000000"/>
          <w:sz w:val="18"/>
          <w:szCs w:val="18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proofErr w:type="gramStart"/>
      <w:r w:rsidRPr="0080042C">
        <w:rPr>
          <w:rFonts w:ascii="Arial" w:hAnsi="Arial" w:cs="Arial"/>
          <w:snapToGrid w:val="0"/>
          <w:color w:val="000000"/>
          <w:sz w:val="18"/>
          <w:szCs w:val="18"/>
        </w:rPr>
        <w:t>МО</w:t>
      </w:r>
      <w:proofErr w:type="spellEnd"/>
      <w:proofErr w:type="gramEnd"/>
      <w:r w:rsidRPr="0080042C">
        <w:rPr>
          <w:rFonts w:ascii="Arial" w:hAnsi="Arial" w:cs="Arial"/>
          <w:snapToGrid w:val="0"/>
          <w:color w:val="000000"/>
          <w:sz w:val="18"/>
          <w:szCs w:val="18"/>
        </w:rPr>
        <w:t xml:space="preserve"> Северный </w:t>
      </w:r>
      <w:proofErr w:type="spellStart"/>
      <w:r w:rsidRPr="0080042C">
        <w:rPr>
          <w:rFonts w:ascii="Arial" w:hAnsi="Arial" w:cs="Arial"/>
          <w:snapToGrid w:val="0"/>
          <w:color w:val="000000"/>
          <w:sz w:val="18"/>
          <w:szCs w:val="18"/>
        </w:rPr>
        <w:t>Пустосмеховой</w:t>
      </w:r>
      <w:proofErr w:type="spellEnd"/>
      <w:r w:rsidRPr="0080042C">
        <w:rPr>
          <w:rFonts w:ascii="Arial" w:hAnsi="Arial" w:cs="Arial"/>
          <w:snapToGrid w:val="0"/>
          <w:color w:val="000000"/>
          <w:sz w:val="18"/>
          <w:szCs w:val="18"/>
        </w:rPr>
        <w:t xml:space="preserve"> Светланы Владимировны</w:t>
      </w:r>
      <w:r w:rsidRPr="0080042C">
        <w:rPr>
          <w:rFonts w:ascii="Arial" w:hAnsi="Arial" w:cs="Arial"/>
          <w:b/>
          <w:snapToGrid w:val="0"/>
          <w:color w:val="000000"/>
          <w:sz w:val="18"/>
          <w:szCs w:val="18"/>
        </w:rPr>
        <w:t>,</w:t>
      </w:r>
      <w:r w:rsidRPr="0080042C">
        <w:rPr>
          <w:rFonts w:ascii="Arial" w:hAnsi="Arial" w:cs="Arial"/>
          <w:snapToGrid w:val="0"/>
          <w:color w:val="000000"/>
          <w:sz w:val="18"/>
          <w:szCs w:val="18"/>
        </w:rPr>
        <w:t xml:space="preserve"> действующего на основании Устава внутригородского муниципального образования    города федерального значения 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:rsidR="0080042C" w:rsidRPr="0080042C" w:rsidRDefault="0080042C" w:rsidP="008004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>Гр.</w:t>
      </w:r>
      <w:r w:rsidRPr="0080042C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___________________________________________________________________________________________</w:t>
      </w:r>
      <w:r w:rsidR="004758CE">
        <w:rPr>
          <w:rFonts w:ascii="Arial" w:hAnsi="Arial" w:cs="Arial"/>
          <w:b/>
          <w:bCs/>
          <w:color w:val="000000"/>
          <w:sz w:val="18"/>
          <w:szCs w:val="18"/>
        </w:rPr>
        <w:t>______</w:t>
      </w:r>
    </w:p>
    <w:p w:rsidR="0080042C" w:rsidRPr="0080042C" w:rsidRDefault="0080042C" w:rsidP="0080042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>(Ф.И.О.)</w:t>
      </w:r>
    </w:p>
    <w:p w:rsidR="0080042C" w:rsidRPr="0080042C" w:rsidRDefault="0080042C" w:rsidP="008004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>_________________________________,_________________________________________________________</w:t>
      </w:r>
      <w:r w:rsidR="004758CE">
        <w:rPr>
          <w:rFonts w:ascii="Arial" w:hAnsi="Arial" w:cs="Arial"/>
          <w:color w:val="000000"/>
          <w:sz w:val="18"/>
          <w:szCs w:val="18"/>
        </w:rPr>
        <w:t>______</w:t>
      </w:r>
      <w:r w:rsidRPr="0080042C">
        <w:rPr>
          <w:rFonts w:ascii="Arial" w:hAnsi="Arial" w:cs="Arial"/>
          <w:color w:val="000000"/>
          <w:sz w:val="18"/>
          <w:szCs w:val="18"/>
        </w:rPr>
        <w:t>____</w:t>
      </w:r>
    </w:p>
    <w:p w:rsidR="004758CE" w:rsidRDefault="0080042C" w:rsidP="0080042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 xml:space="preserve">                    (дата рождения)         паспортные данные                      ____________________________________________________________________________</w:t>
      </w:r>
      <w:r w:rsidR="004758CE">
        <w:rPr>
          <w:rFonts w:ascii="Arial" w:hAnsi="Arial" w:cs="Arial"/>
          <w:color w:val="000000"/>
          <w:sz w:val="18"/>
          <w:szCs w:val="18"/>
        </w:rPr>
        <w:t xml:space="preserve">________________________ </w:t>
      </w:r>
      <w:r w:rsidRPr="0080042C">
        <w:rPr>
          <w:rFonts w:ascii="Arial" w:hAnsi="Arial" w:cs="Arial"/>
          <w:color w:val="000000"/>
          <w:sz w:val="18"/>
          <w:szCs w:val="18"/>
        </w:rPr>
        <w:t>зарегистрир</w:t>
      </w:r>
      <w:r w:rsidR="004758CE">
        <w:rPr>
          <w:rFonts w:ascii="Arial" w:hAnsi="Arial" w:cs="Arial"/>
          <w:color w:val="000000"/>
          <w:sz w:val="18"/>
          <w:szCs w:val="18"/>
        </w:rPr>
        <w:t>ованного по месту жительства по а</w:t>
      </w:r>
      <w:r w:rsidRPr="0080042C">
        <w:rPr>
          <w:rFonts w:ascii="Arial" w:hAnsi="Arial" w:cs="Arial"/>
          <w:color w:val="000000"/>
          <w:sz w:val="18"/>
          <w:szCs w:val="18"/>
        </w:rPr>
        <w:t>дресу:</w:t>
      </w:r>
      <w:r w:rsidR="004758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80042C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4758CE" w:rsidRDefault="004758CE" w:rsidP="0080042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0042C" w:rsidRPr="0080042C" w:rsidRDefault="0080042C" w:rsidP="0080042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>__________________________</w:t>
      </w:r>
      <w:r w:rsidR="004758C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</w:p>
    <w:p w:rsidR="0080042C" w:rsidRPr="0080042C" w:rsidRDefault="0080042C" w:rsidP="004758C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proofErr w:type="gramStart"/>
      <w:r w:rsidRPr="0080042C">
        <w:rPr>
          <w:rFonts w:ascii="Arial" w:hAnsi="Arial" w:cs="Arial"/>
          <w:snapToGrid w:val="0"/>
          <w:color w:val="000000"/>
          <w:sz w:val="18"/>
          <w:szCs w:val="18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города федерального значения Санкт-Петербурга муниципальный округ Северный (далее - Устав) заключили настоящий трудовой договор (далее - договор) о нижеследующем. </w:t>
      </w:r>
      <w:proofErr w:type="gramEnd"/>
    </w:p>
    <w:p w:rsidR="0080042C" w:rsidRPr="0080042C" w:rsidRDefault="0080042C" w:rsidP="0080042C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80042C" w:rsidRPr="0080042C" w:rsidRDefault="0080042C" w:rsidP="0080042C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0042C">
        <w:rPr>
          <w:rFonts w:ascii="Arial" w:hAnsi="Arial" w:cs="Arial"/>
          <w:b/>
          <w:snapToGrid w:val="0"/>
          <w:color w:val="000000"/>
          <w:sz w:val="18"/>
          <w:szCs w:val="18"/>
          <w:lang w:val="en-US"/>
        </w:rPr>
        <w:t>I</w:t>
      </w:r>
      <w:r w:rsidRPr="0080042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. Общие положения </w:t>
      </w:r>
    </w:p>
    <w:p w:rsidR="0080042C" w:rsidRPr="0080042C" w:rsidRDefault="0080042C" w:rsidP="0080042C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80042C">
        <w:rPr>
          <w:rFonts w:ascii="Arial" w:hAnsi="Arial" w:cs="Arial"/>
          <w:color w:val="000000"/>
          <w:sz w:val="18"/>
          <w:szCs w:val="18"/>
        </w:rPr>
        <w:t xml:space="preserve">Муниципальный служащий поступает на должность муниципальной службы руководителя отдела опеки и попечительства Местной </w:t>
      </w:r>
      <w:proofErr w:type="gramStart"/>
      <w:r w:rsidRPr="0080042C">
        <w:rPr>
          <w:rFonts w:ascii="Arial" w:hAnsi="Arial" w:cs="Arial"/>
          <w:color w:val="000000"/>
          <w:sz w:val="18"/>
          <w:szCs w:val="1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80042C">
        <w:rPr>
          <w:rFonts w:ascii="Arial" w:hAnsi="Arial" w:cs="Arial"/>
          <w:color w:val="000000"/>
          <w:sz w:val="18"/>
          <w:szCs w:val="18"/>
        </w:rPr>
        <w:t xml:space="preserve"> муниципальный округ Северный, отнесенную к группе </w:t>
      </w:r>
      <w:r w:rsidRPr="0080042C">
        <w:rPr>
          <w:rFonts w:ascii="Arial" w:hAnsi="Arial" w:cs="Arial"/>
          <w:sz w:val="18"/>
          <w:szCs w:val="18"/>
        </w:rPr>
        <w:t>ведущих д</w:t>
      </w:r>
      <w:r w:rsidRPr="0080042C">
        <w:rPr>
          <w:rFonts w:ascii="Arial" w:hAnsi="Arial" w:cs="Arial"/>
          <w:color w:val="000000"/>
          <w:sz w:val="18"/>
          <w:szCs w:val="18"/>
        </w:rPr>
        <w:t>олжностей муниципальной службы в Реестре должностей муниципальной службы в Санкт</w:t>
      </w:r>
      <w:r w:rsidRPr="0080042C">
        <w:rPr>
          <w:rFonts w:ascii="Arial" w:hAnsi="Arial" w:cs="Arial"/>
          <w:color w:val="000000"/>
          <w:sz w:val="18"/>
          <w:szCs w:val="18"/>
        </w:rPr>
        <w:noBreakHyphen/>
        <w:t xml:space="preserve">Петербурге. 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Муниципальный служащий осуществляет работу в</w:t>
      </w:r>
      <w:r w:rsidRPr="0080042C">
        <w:rPr>
          <w:rFonts w:ascii="Arial" w:hAnsi="Arial" w:cs="Arial"/>
          <w:color w:val="FF0000"/>
          <w:sz w:val="18"/>
          <w:szCs w:val="18"/>
        </w:rPr>
        <w:t xml:space="preserve"> </w:t>
      </w:r>
      <w:r w:rsidRPr="0080042C">
        <w:rPr>
          <w:rFonts w:ascii="Arial" w:hAnsi="Arial" w:cs="Arial"/>
          <w:sz w:val="18"/>
          <w:szCs w:val="18"/>
        </w:rPr>
        <w:t>Местной администрации.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Место работы Муниципального служащего – Санкт-Петербург, пр. Луначарского,  дом  80, корпус 1, лит. </w:t>
      </w:r>
      <w:proofErr w:type="gramStart"/>
      <w:r w:rsidRPr="0080042C">
        <w:rPr>
          <w:rFonts w:ascii="Arial" w:hAnsi="Arial" w:cs="Arial"/>
          <w:sz w:val="18"/>
          <w:szCs w:val="18"/>
        </w:rPr>
        <w:t>Б</w:t>
      </w:r>
      <w:proofErr w:type="gramEnd"/>
      <w:r w:rsidRPr="0080042C">
        <w:rPr>
          <w:rFonts w:ascii="Arial" w:hAnsi="Arial" w:cs="Arial"/>
          <w:sz w:val="18"/>
          <w:szCs w:val="18"/>
        </w:rPr>
        <w:t xml:space="preserve"> 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Работа по настоящему договору является для муниципального служащего основной.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Настоящий договор заключается на неопределенный срок.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Муниципальный служащий приступает к исполнению должностных обязанностей с _____________года.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Муниципальному служащему устанавливается испытательный срок 2 месяца.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Муниципальный служащий подчиняется непосредственно Главе Местной администрации.</w:t>
      </w:r>
    </w:p>
    <w:p w:rsidR="0080042C" w:rsidRPr="0080042C" w:rsidRDefault="0080042C" w:rsidP="001D3772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color w:val="000000"/>
          <w:spacing w:val="-10"/>
          <w:sz w:val="18"/>
          <w:szCs w:val="18"/>
        </w:rPr>
        <w:t>Муниципальный служащий осуществляет свою служебную деятель</w:t>
      </w:r>
      <w:r w:rsidRPr="0080042C">
        <w:rPr>
          <w:rFonts w:ascii="Arial" w:hAnsi="Arial" w:cs="Arial"/>
          <w:color w:val="000000"/>
          <w:spacing w:val="-11"/>
          <w:sz w:val="18"/>
          <w:szCs w:val="18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80042C">
        <w:rPr>
          <w:rFonts w:ascii="Arial" w:hAnsi="Arial" w:cs="Arial"/>
          <w:color w:val="000000"/>
          <w:spacing w:val="-12"/>
          <w:sz w:val="18"/>
          <w:szCs w:val="18"/>
        </w:rPr>
        <w:t>нормативными правовыми актами Санкт-Петербурга, Уставом,</w:t>
      </w:r>
      <w:r w:rsidRPr="0080042C">
        <w:rPr>
          <w:rFonts w:ascii="Arial" w:hAnsi="Arial" w:cs="Arial"/>
          <w:color w:val="000000"/>
          <w:spacing w:val="-10"/>
          <w:sz w:val="18"/>
          <w:szCs w:val="18"/>
        </w:rPr>
        <w:t xml:space="preserve"> иными право</w:t>
      </w:r>
      <w:r w:rsidRPr="0080042C">
        <w:rPr>
          <w:rFonts w:ascii="Arial" w:hAnsi="Arial" w:cs="Arial"/>
          <w:color w:val="000000"/>
          <w:sz w:val="18"/>
          <w:szCs w:val="18"/>
        </w:rPr>
        <w:t xml:space="preserve">выми актами органов местного самоуправления внутригородского муниципального образования города федерального значения Санкт-Петербурга муниципальный округ Северный (далее МО </w:t>
      </w:r>
      <w:proofErr w:type="spellStart"/>
      <w:proofErr w:type="gramStart"/>
      <w:r w:rsidRPr="0080042C">
        <w:rPr>
          <w:rFonts w:ascii="Arial" w:hAnsi="Arial" w:cs="Arial"/>
          <w:color w:val="000000"/>
          <w:sz w:val="18"/>
          <w:szCs w:val="18"/>
        </w:rPr>
        <w:t>МО</w:t>
      </w:r>
      <w:proofErr w:type="spellEnd"/>
      <w:proofErr w:type="gramEnd"/>
      <w:r w:rsidRPr="0080042C">
        <w:rPr>
          <w:rFonts w:ascii="Arial" w:hAnsi="Arial" w:cs="Arial"/>
          <w:color w:val="000000"/>
          <w:sz w:val="18"/>
          <w:szCs w:val="18"/>
        </w:rPr>
        <w:t xml:space="preserve"> Северный).</w:t>
      </w:r>
    </w:p>
    <w:p w:rsidR="0080042C" w:rsidRPr="0080042C" w:rsidRDefault="0080042C" w:rsidP="0080042C">
      <w:pPr>
        <w:keepNext/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</w:p>
    <w:p w:rsidR="0080042C" w:rsidRPr="0080042C" w:rsidRDefault="0080042C" w:rsidP="0080042C">
      <w:pPr>
        <w:keepNext/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 w:rsidRPr="0080042C">
        <w:rPr>
          <w:rFonts w:ascii="Arial" w:hAnsi="Arial" w:cs="Arial"/>
          <w:b/>
          <w:bCs/>
          <w:kern w:val="32"/>
          <w:sz w:val="18"/>
          <w:szCs w:val="18"/>
          <w:lang w:val="en-US"/>
        </w:rPr>
        <w:t>II</w:t>
      </w:r>
      <w:r w:rsidRPr="0080042C">
        <w:rPr>
          <w:rFonts w:ascii="Arial" w:hAnsi="Arial" w:cs="Arial"/>
          <w:b/>
          <w:bCs/>
          <w:kern w:val="32"/>
          <w:sz w:val="18"/>
          <w:szCs w:val="18"/>
        </w:rPr>
        <w:t>. Права и обязанности муниципального служащего</w:t>
      </w:r>
    </w:p>
    <w:p w:rsidR="0080042C" w:rsidRPr="0080042C" w:rsidRDefault="0080042C" w:rsidP="0080042C">
      <w:pPr>
        <w:keepNext/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</w:p>
    <w:p w:rsidR="0080042C" w:rsidRPr="0080042C" w:rsidRDefault="0080042C" w:rsidP="001D3772">
      <w:pPr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80042C">
        <w:rPr>
          <w:rFonts w:ascii="Arial" w:hAnsi="Arial" w:cs="Arial"/>
          <w:b/>
          <w:sz w:val="18"/>
          <w:szCs w:val="18"/>
        </w:rPr>
        <w:t xml:space="preserve">Муниципальный служащий имеет право </w:t>
      </w:r>
      <w:proofErr w:type="gramStart"/>
      <w:r w:rsidRPr="0080042C">
        <w:rPr>
          <w:rFonts w:ascii="Arial" w:hAnsi="Arial" w:cs="Arial"/>
          <w:b/>
          <w:sz w:val="18"/>
          <w:szCs w:val="18"/>
        </w:rPr>
        <w:t>на</w:t>
      </w:r>
      <w:proofErr w:type="gramEnd"/>
      <w:r w:rsidRPr="0080042C">
        <w:rPr>
          <w:rFonts w:ascii="Arial" w:hAnsi="Arial" w:cs="Arial"/>
          <w:b/>
          <w:sz w:val="18"/>
          <w:szCs w:val="18"/>
        </w:rPr>
        <w:t>: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ознакомление с документами, устанавливающими его права и обязанности </w:t>
      </w:r>
      <w:bookmarkStart w:id="0" w:name="sub_1111"/>
      <w:r w:rsidRPr="0080042C">
        <w:rPr>
          <w:rFonts w:ascii="Arial" w:hAnsi="Arial" w:cs="Arial"/>
          <w:sz w:val="18"/>
          <w:szCs w:val="18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обеспечение организационно-технических условий, необходимых для исполнения</w:t>
      </w:r>
      <w:bookmarkStart w:id="1" w:name="sub_1112"/>
      <w:bookmarkEnd w:id="0"/>
      <w:r w:rsidRPr="0080042C">
        <w:rPr>
          <w:rFonts w:ascii="Arial" w:hAnsi="Arial" w:cs="Arial"/>
          <w:sz w:val="18"/>
          <w:szCs w:val="18"/>
        </w:rPr>
        <w:t xml:space="preserve"> должностных обязанностей;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оплату труда и другие выплаты </w:t>
      </w:r>
      <w:bookmarkStart w:id="2" w:name="sub_1113"/>
      <w:bookmarkEnd w:id="1"/>
      <w:r w:rsidRPr="0080042C">
        <w:rPr>
          <w:rFonts w:ascii="Arial" w:hAnsi="Arial" w:cs="Arial"/>
          <w:sz w:val="18"/>
          <w:szCs w:val="18"/>
        </w:rPr>
        <w:t>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2"/>
      <w:r w:rsidRPr="0080042C">
        <w:rPr>
          <w:rFonts w:ascii="Arial" w:hAnsi="Arial" w:cs="Arial"/>
          <w:sz w:val="18"/>
          <w:szCs w:val="18"/>
        </w:rPr>
        <w:t xml:space="preserve">. 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80042C">
        <w:rPr>
          <w:rFonts w:ascii="Arial" w:hAnsi="Arial" w:cs="Arial"/>
          <w:sz w:val="18"/>
          <w:szCs w:val="18"/>
        </w:rPr>
        <w:t>деятельности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80042C">
        <w:rPr>
          <w:rFonts w:ascii="Arial" w:hAnsi="Arial" w:cs="Arial"/>
          <w:sz w:val="18"/>
          <w:szCs w:val="18"/>
        </w:rPr>
        <w:t xml:space="preserve"> муниципальный округ Северный;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участие по своей инициативе в конкурсе на замещение вакантной должности муниципальной службы;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защиту своих персональных данных;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lastRenderedPageBreak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пенсионное обеспечение в соответствии с законодательством Российской Федерации.</w:t>
      </w:r>
    </w:p>
    <w:p w:rsidR="0080042C" w:rsidRPr="0080042C" w:rsidRDefault="0080042C" w:rsidP="001D3772">
      <w:pPr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80042C" w:rsidRPr="0080042C" w:rsidRDefault="0080042C" w:rsidP="0080042C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0042C" w:rsidRPr="0080042C" w:rsidRDefault="0080042C" w:rsidP="001D3772">
      <w:pPr>
        <w:numPr>
          <w:ilvl w:val="1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</w:t>
      </w:r>
      <w:r w:rsidRPr="0080042C">
        <w:rPr>
          <w:rFonts w:ascii="Arial" w:hAnsi="Arial" w:cs="Arial"/>
          <w:b/>
          <w:sz w:val="18"/>
          <w:szCs w:val="18"/>
        </w:rPr>
        <w:t>Муниципальный служащий обязан: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города федерального значения                    Санкт-Петербурга муниципальный округ Северный и иные муниципальные правовые акты и обеспечивать их исполнение;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2) исполнять должностные обязанности в соответстви</w:t>
      </w:r>
      <w:bookmarkStart w:id="3" w:name="_GoBack"/>
      <w:bookmarkEnd w:id="3"/>
      <w:r w:rsidRPr="0080042C">
        <w:rPr>
          <w:rFonts w:ascii="Arial" w:hAnsi="Arial" w:cs="Arial"/>
          <w:sz w:val="18"/>
          <w:szCs w:val="18"/>
        </w:rPr>
        <w:t>и с должностной инструкцией;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0042C">
        <w:rPr>
          <w:rFonts w:ascii="Arial" w:hAnsi="Arial" w:cs="Arial"/>
          <w:sz w:val="18"/>
          <w:szCs w:val="18"/>
        </w:rPr>
        <w:t>4) соблюдать установленные в Местной администрации внутригородского муниципального образования города федерального значения 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  <w:proofErr w:type="gramEnd"/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5) поддерживать уровень квалификации, необходимый для надлежащего исполнения должностных обязанностей;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80042C" w:rsidRP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0042C" w:rsidRDefault="0080042C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Муниципальный служащий не вправе исполнять данное ему неправомерное поручение. </w:t>
      </w:r>
    </w:p>
    <w:p w:rsidR="004758CE" w:rsidRPr="004758CE" w:rsidRDefault="004758CE" w:rsidP="0080042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80042C" w:rsidRPr="004758CE" w:rsidRDefault="0080042C" w:rsidP="0080042C">
      <w:pPr>
        <w:keepNext/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 w:rsidRPr="004758CE">
        <w:rPr>
          <w:rFonts w:ascii="Arial" w:hAnsi="Arial" w:cs="Arial"/>
          <w:b/>
          <w:bCs/>
          <w:kern w:val="32"/>
          <w:sz w:val="18"/>
          <w:szCs w:val="18"/>
          <w:lang w:val="en-US"/>
        </w:rPr>
        <w:t>III</w:t>
      </w:r>
      <w:r w:rsidRPr="004758CE">
        <w:rPr>
          <w:rFonts w:ascii="Arial" w:hAnsi="Arial" w:cs="Arial"/>
          <w:b/>
          <w:bCs/>
          <w:kern w:val="32"/>
          <w:sz w:val="18"/>
          <w:szCs w:val="18"/>
        </w:rPr>
        <w:t>. Права и обязанности Работодателя</w:t>
      </w:r>
    </w:p>
    <w:p w:rsidR="004758CE" w:rsidRPr="004758CE" w:rsidRDefault="004758CE" w:rsidP="0080042C">
      <w:pPr>
        <w:keepNext/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</w:p>
    <w:p w:rsidR="0080042C" w:rsidRPr="004758CE" w:rsidRDefault="0080042C" w:rsidP="001D3772">
      <w:pPr>
        <w:keepNext/>
        <w:numPr>
          <w:ilvl w:val="1"/>
          <w:numId w:val="5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567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  <w:r w:rsidRPr="004758CE">
        <w:rPr>
          <w:rFonts w:ascii="Arial" w:hAnsi="Arial" w:cs="Arial"/>
          <w:bCs/>
          <w:color w:val="000000"/>
          <w:kern w:val="32"/>
          <w:sz w:val="18"/>
          <w:szCs w:val="18"/>
        </w:rPr>
        <w:t xml:space="preserve"> </w:t>
      </w:r>
      <w:r w:rsidRPr="004758CE">
        <w:rPr>
          <w:rFonts w:ascii="Arial" w:hAnsi="Arial" w:cs="Arial"/>
          <w:b/>
          <w:bCs/>
          <w:color w:val="000000"/>
          <w:kern w:val="32"/>
          <w:sz w:val="18"/>
          <w:szCs w:val="18"/>
        </w:rPr>
        <w:t>Работодатель  имеет право: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вносить изменения и дополнения в должностную инструкцию муниципального служащего;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поощрять муниципального служащего за добросовестный эффективный труд;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80042C" w:rsidRPr="004758CE" w:rsidRDefault="0080042C" w:rsidP="0080042C">
      <w:p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80042C" w:rsidRPr="004758CE" w:rsidRDefault="0080042C" w:rsidP="0080042C">
      <w:p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80042C" w:rsidRPr="004758CE" w:rsidRDefault="0080042C" w:rsidP="001D3772">
      <w:pPr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4758CE">
        <w:rPr>
          <w:rFonts w:ascii="Arial" w:hAnsi="Arial" w:cs="Arial"/>
          <w:b/>
          <w:sz w:val="18"/>
          <w:szCs w:val="18"/>
        </w:rPr>
        <w:t>Работодатель обязан: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lastRenderedPageBreak/>
        <w:t>предоставить муниципальному служащему работу, обусловленную настоящим договором и должностными инструкциями;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 xml:space="preserve">своевременно выплачивать муниципальному служащему причитающееся ему денежное содержание; 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 xml:space="preserve">предоставлять муниципальному служащему ежегодный оплачиваемый отпуск; 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 xml:space="preserve">в установленных законодательством случаях направлять муниципального служащего на обучение для получения дополнительного профессионального образования; 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компенсировать расходы, связанные с исполнением должностных обязанностей;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знакомить муниципального служащего под роспись с принимаемыми муниципальными правовыми актами, непосредственно связанными с его трудовой деятельностью;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80042C" w:rsidRPr="004758CE" w:rsidRDefault="0080042C" w:rsidP="001D3772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4758CE">
        <w:rPr>
          <w:rFonts w:ascii="Arial" w:hAnsi="Arial" w:cs="Arial"/>
          <w:sz w:val="18"/>
          <w:szCs w:val="18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:rsidR="0080042C" w:rsidRPr="004758CE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:rsidR="0080042C" w:rsidRPr="004758CE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18"/>
          <w:szCs w:val="18"/>
        </w:rPr>
      </w:pPr>
      <w:r w:rsidRPr="004758CE">
        <w:rPr>
          <w:rFonts w:ascii="Arial" w:hAnsi="Arial" w:cs="Arial"/>
          <w:b/>
          <w:bCs/>
          <w:sz w:val="18"/>
          <w:szCs w:val="18"/>
          <w:lang w:val="en-US"/>
        </w:rPr>
        <w:t>IV</w:t>
      </w:r>
      <w:r w:rsidRPr="004758CE">
        <w:rPr>
          <w:rFonts w:ascii="Arial" w:hAnsi="Arial" w:cs="Arial"/>
          <w:b/>
          <w:bCs/>
          <w:sz w:val="18"/>
          <w:szCs w:val="18"/>
        </w:rPr>
        <w:t>. Оплата труда</w:t>
      </w:r>
    </w:p>
    <w:p w:rsidR="0080042C" w:rsidRPr="0080042C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80042C" w:rsidRPr="0080042C" w:rsidRDefault="0080042C" w:rsidP="001D3772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18 (восемнадцать) расчетных единиц и дополнительных выплат, указанных в пп.пп.4.1.1. и 4.1.2.. </w:t>
      </w:r>
    </w:p>
    <w:p w:rsidR="0080042C" w:rsidRPr="0080042C" w:rsidRDefault="0080042C" w:rsidP="001D3772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Муниципальному служащему в соответствии с Законом Санкт-Петербурга   </w:t>
      </w:r>
      <w:proofErr w:type="gramStart"/>
      <w:r w:rsidRPr="0080042C">
        <w:rPr>
          <w:rFonts w:ascii="Arial" w:hAnsi="Arial" w:cs="Arial"/>
          <w:sz w:val="18"/>
          <w:szCs w:val="18"/>
        </w:rPr>
        <w:t>установлены</w:t>
      </w:r>
      <w:proofErr w:type="gramEnd"/>
      <w:r w:rsidRPr="0080042C">
        <w:rPr>
          <w:rFonts w:ascii="Arial" w:hAnsi="Arial" w:cs="Arial"/>
          <w:sz w:val="18"/>
          <w:szCs w:val="18"/>
        </w:rPr>
        <w:t>:</w:t>
      </w:r>
    </w:p>
    <w:p w:rsidR="0080042C" w:rsidRPr="0080042C" w:rsidRDefault="0080042C" w:rsidP="001D3772">
      <w:pPr>
        <w:numPr>
          <w:ilvl w:val="0"/>
          <w:numId w:val="7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ежемесячная надбавка к должностному окладу за классный чин;</w:t>
      </w:r>
    </w:p>
    <w:p w:rsidR="0080042C" w:rsidRPr="0080042C" w:rsidRDefault="0080042C" w:rsidP="001D3772">
      <w:pPr>
        <w:numPr>
          <w:ilvl w:val="0"/>
          <w:numId w:val="7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ежемесячная надбавка к должностному окладу за выслугу лет.</w:t>
      </w:r>
    </w:p>
    <w:p w:rsidR="0080042C" w:rsidRPr="0080042C" w:rsidRDefault="0080042C" w:rsidP="001D3772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:rsidR="0080042C" w:rsidRPr="0080042C" w:rsidRDefault="0080042C" w:rsidP="001D3772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:rsidR="0080042C" w:rsidRPr="0080042C" w:rsidRDefault="0080042C" w:rsidP="001D3772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материальная помощь – в размере трех должностных окладов в год;</w:t>
      </w:r>
    </w:p>
    <w:p w:rsidR="0080042C" w:rsidRPr="0080042C" w:rsidRDefault="0080042C" w:rsidP="001D3772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премия по результатам труда (службы).</w:t>
      </w:r>
    </w:p>
    <w:p w:rsidR="0080042C" w:rsidRPr="0080042C" w:rsidRDefault="0080042C" w:rsidP="001D3772">
      <w:pPr>
        <w:numPr>
          <w:ilvl w:val="0"/>
          <w:numId w:val="8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Указанные в </w:t>
      </w:r>
      <w:proofErr w:type="spellStart"/>
      <w:r w:rsidRPr="0080042C">
        <w:rPr>
          <w:rFonts w:ascii="Arial" w:hAnsi="Arial" w:cs="Arial"/>
          <w:sz w:val="18"/>
          <w:szCs w:val="18"/>
        </w:rPr>
        <w:t>пп.пп</w:t>
      </w:r>
      <w:proofErr w:type="spellEnd"/>
      <w:r w:rsidRPr="0080042C">
        <w:rPr>
          <w:rFonts w:ascii="Arial" w:hAnsi="Arial" w:cs="Arial"/>
          <w:sz w:val="18"/>
          <w:szCs w:val="18"/>
        </w:rPr>
        <w:t>. 4.1.1 и 4.1.2 выплаты предоставляются муниципальному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:rsidR="0080042C" w:rsidRPr="0080042C" w:rsidRDefault="0080042C" w:rsidP="001D3772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proofErr w:type="gramStart"/>
      <w:r w:rsidRPr="0080042C">
        <w:rPr>
          <w:rFonts w:ascii="Arial" w:hAnsi="Arial" w:cs="Arial"/>
          <w:sz w:val="18"/>
          <w:szCs w:val="18"/>
        </w:rPr>
        <w:t>МО</w:t>
      </w:r>
      <w:proofErr w:type="spellEnd"/>
      <w:proofErr w:type="gramEnd"/>
      <w:r w:rsidRPr="0080042C">
        <w:rPr>
          <w:rFonts w:ascii="Arial" w:hAnsi="Arial" w:cs="Arial"/>
          <w:sz w:val="18"/>
          <w:szCs w:val="18"/>
        </w:rPr>
        <w:t xml:space="preserve"> Северный пропорционально отработанному времени.</w:t>
      </w:r>
    </w:p>
    <w:p w:rsidR="0080042C" w:rsidRPr="0080042C" w:rsidRDefault="0080042C" w:rsidP="001D3772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:rsidR="0080042C" w:rsidRPr="0080042C" w:rsidRDefault="0080042C" w:rsidP="001D3772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:rsidR="0080042C" w:rsidRDefault="0080042C" w:rsidP="001D3772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:rsidR="004758CE" w:rsidRPr="0080042C" w:rsidRDefault="004758CE" w:rsidP="004758CE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0042C" w:rsidRPr="0080042C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80042C"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80042C">
        <w:rPr>
          <w:rFonts w:ascii="Arial" w:hAnsi="Arial" w:cs="Arial"/>
          <w:b/>
          <w:bCs/>
          <w:sz w:val="18"/>
          <w:szCs w:val="18"/>
        </w:rPr>
        <w:t>. Рабочее время и время отдыха</w:t>
      </w:r>
    </w:p>
    <w:p w:rsidR="0080042C" w:rsidRPr="0080042C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80042C" w:rsidRPr="0080042C" w:rsidRDefault="0080042C" w:rsidP="001D3772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:rsidR="0080042C" w:rsidRPr="0080042C" w:rsidRDefault="0080042C" w:rsidP="001D3772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пятницу окончание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:rsidR="0080042C" w:rsidRPr="0080042C" w:rsidRDefault="0080042C" w:rsidP="001D3772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Муниципальному служащему устанавливается особый режим работы</w:t>
      </w:r>
      <w:r w:rsidRPr="0080042C">
        <w:rPr>
          <w:rFonts w:ascii="Arial" w:hAnsi="Arial" w:cs="Arial"/>
          <w:bCs/>
          <w:sz w:val="18"/>
          <w:szCs w:val="18"/>
        </w:rPr>
        <w:t xml:space="preserve"> - </w:t>
      </w:r>
      <w:r w:rsidRPr="0080042C">
        <w:rPr>
          <w:rFonts w:ascii="Arial" w:hAnsi="Arial" w:cs="Arial"/>
          <w:sz w:val="18"/>
          <w:szCs w:val="18"/>
        </w:rPr>
        <w:t>работа на условиях ненормированного рабочего дня.</w:t>
      </w:r>
    </w:p>
    <w:p w:rsidR="0080042C" w:rsidRPr="0080042C" w:rsidRDefault="0080042C" w:rsidP="001D3772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Муниципальному служащему предоставляется </w:t>
      </w:r>
    </w:p>
    <w:p w:rsidR="0080042C" w:rsidRPr="0080042C" w:rsidRDefault="0080042C" w:rsidP="001D3772">
      <w:pPr>
        <w:pStyle w:val="a9"/>
        <w:numPr>
          <w:ilvl w:val="3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ежегодный оплачиваемый отпуск продолжительностью 30 календарных дней;</w:t>
      </w:r>
    </w:p>
    <w:p w:rsidR="0080042C" w:rsidRPr="0080042C" w:rsidRDefault="0080042C" w:rsidP="001D3772">
      <w:pPr>
        <w:pStyle w:val="a9"/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:rsidR="0080042C" w:rsidRPr="0080042C" w:rsidRDefault="0080042C" w:rsidP="001D3772">
      <w:pPr>
        <w:pStyle w:val="a9"/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lastRenderedPageBreak/>
        <w:t xml:space="preserve">ежегодный дополнительный оплачиваемый отпуск за ненормированный рабочий день, продолжительностью 3 </w:t>
      </w:r>
      <w:proofErr w:type="gramStart"/>
      <w:r w:rsidRPr="0080042C">
        <w:rPr>
          <w:rFonts w:ascii="Arial" w:hAnsi="Arial" w:cs="Arial"/>
          <w:sz w:val="18"/>
          <w:szCs w:val="18"/>
        </w:rPr>
        <w:t>календарных</w:t>
      </w:r>
      <w:proofErr w:type="gramEnd"/>
      <w:r w:rsidRPr="0080042C">
        <w:rPr>
          <w:rFonts w:ascii="Arial" w:hAnsi="Arial" w:cs="Arial"/>
          <w:sz w:val="18"/>
          <w:szCs w:val="18"/>
        </w:rPr>
        <w:t xml:space="preserve"> дня.</w:t>
      </w:r>
    </w:p>
    <w:p w:rsidR="0080042C" w:rsidRPr="0080042C" w:rsidRDefault="0080042C" w:rsidP="001D3772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:rsidR="0080042C" w:rsidRPr="0080042C" w:rsidRDefault="0080042C" w:rsidP="001D3772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80042C" w:rsidRPr="0080042C" w:rsidRDefault="0080042C" w:rsidP="0080042C">
      <w:pPr>
        <w:tabs>
          <w:tab w:val="left" w:pos="0"/>
          <w:tab w:val="left" w:pos="851"/>
          <w:tab w:val="left" w:pos="1276"/>
          <w:tab w:val="left" w:pos="1701"/>
        </w:tabs>
        <w:spacing w:after="0" w:line="240" w:lineRule="auto"/>
        <w:ind w:firstLine="851"/>
        <w:rPr>
          <w:rFonts w:ascii="Arial" w:hAnsi="Arial" w:cs="Arial"/>
          <w:sz w:val="18"/>
          <w:szCs w:val="18"/>
        </w:rPr>
      </w:pPr>
    </w:p>
    <w:p w:rsidR="0080042C" w:rsidRDefault="0080042C" w:rsidP="0080042C">
      <w:pPr>
        <w:pStyle w:val="afa"/>
        <w:ind w:left="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0042C">
        <w:rPr>
          <w:rFonts w:ascii="Arial" w:hAnsi="Arial" w:cs="Arial"/>
          <w:b/>
          <w:bCs/>
          <w:sz w:val="18"/>
          <w:szCs w:val="18"/>
          <w:lang w:val="en-US"/>
        </w:rPr>
        <w:t>VI</w:t>
      </w:r>
      <w:r w:rsidRPr="0080042C">
        <w:rPr>
          <w:rFonts w:ascii="Arial" w:hAnsi="Arial" w:cs="Arial"/>
          <w:b/>
          <w:bCs/>
          <w:sz w:val="18"/>
          <w:szCs w:val="18"/>
        </w:rPr>
        <w:t>. Ответственность Сторон</w:t>
      </w:r>
    </w:p>
    <w:p w:rsidR="004758CE" w:rsidRPr="004758CE" w:rsidRDefault="004758CE" w:rsidP="0080042C">
      <w:pPr>
        <w:pStyle w:val="afa"/>
        <w:ind w:left="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0042C" w:rsidRPr="0080042C" w:rsidRDefault="0080042C" w:rsidP="001D3772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Работодатель и муниципальный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:rsidR="0080042C" w:rsidRPr="0080042C" w:rsidRDefault="0080042C" w:rsidP="0080042C">
      <w:pPr>
        <w:tabs>
          <w:tab w:val="left" w:pos="851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042C" w:rsidRDefault="0080042C" w:rsidP="0080042C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80042C">
        <w:rPr>
          <w:rFonts w:ascii="Arial" w:hAnsi="Arial" w:cs="Arial"/>
          <w:b/>
          <w:bCs/>
          <w:sz w:val="18"/>
          <w:szCs w:val="18"/>
          <w:lang w:val="en-US"/>
        </w:rPr>
        <w:t>VII</w:t>
      </w:r>
      <w:r w:rsidRPr="0080042C">
        <w:rPr>
          <w:rFonts w:ascii="Arial" w:hAnsi="Arial" w:cs="Arial"/>
          <w:b/>
          <w:bCs/>
          <w:sz w:val="18"/>
          <w:szCs w:val="18"/>
        </w:rPr>
        <w:t>. Изменение и прекращение трудового договора</w:t>
      </w:r>
    </w:p>
    <w:p w:rsidR="004758CE" w:rsidRDefault="004758CE" w:rsidP="0080042C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служащего, а в письменной форме не </w:t>
      </w:r>
      <w:proofErr w:type="gramStart"/>
      <w:r w:rsidRPr="0080042C">
        <w:rPr>
          <w:rFonts w:ascii="Arial" w:hAnsi="Arial" w:cs="Arial"/>
          <w:sz w:val="18"/>
          <w:szCs w:val="18"/>
        </w:rPr>
        <w:t>позднее</w:t>
      </w:r>
      <w:proofErr w:type="gramEnd"/>
      <w:r w:rsidRPr="0080042C">
        <w:rPr>
          <w:rFonts w:ascii="Arial" w:hAnsi="Arial" w:cs="Arial"/>
          <w:sz w:val="18"/>
          <w:szCs w:val="18"/>
        </w:rPr>
        <w:t xml:space="preserve"> чем за 2 месяца (ст.74 ТК РФ).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О предстоящем увольнении в связи с ликвидацией организации, сокращением численности и штата </w:t>
      </w:r>
      <w:proofErr w:type="gramStart"/>
      <w:r w:rsidRPr="0080042C">
        <w:rPr>
          <w:rFonts w:ascii="Arial" w:hAnsi="Arial" w:cs="Arial"/>
          <w:sz w:val="18"/>
          <w:szCs w:val="18"/>
        </w:rPr>
        <w:t>работников Местной администрации внутригородского муниципального образования города федерального Санкт-Петербурга</w:t>
      </w:r>
      <w:proofErr w:type="gramEnd"/>
      <w:r w:rsidRPr="0080042C">
        <w:rPr>
          <w:rFonts w:ascii="Arial" w:hAnsi="Arial" w:cs="Arial"/>
          <w:sz w:val="18"/>
          <w:szCs w:val="18"/>
        </w:rPr>
        <w:t xml:space="preserve">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Во всех случаях днем увольнения муниципального служащего является последний день его работы.</w:t>
      </w:r>
    </w:p>
    <w:p w:rsidR="0080042C" w:rsidRPr="0080042C" w:rsidRDefault="0080042C" w:rsidP="001D3772">
      <w:pPr>
        <w:pStyle w:val="a9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:rsidR="0080042C" w:rsidRPr="0080042C" w:rsidRDefault="0080042C" w:rsidP="0080042C">
      <w:pPr>
        <w:tabs>
          <w:tab w:val="left" w:pos="851"/>
        </w:tabs>
        <w:spacing w:after="0" w:line="240" w:lineRule="auto"/>
        <w:ind w:firstLine="851"/>
        <w:rPr>
          <w:rFonts w:ascii="Arial" w:hAnsi="Arial" w:cs="Arial"/>
          <w:b/>
          <w:bCs/>
          <w:sz w:val="18"/>
          <w:szCs w:val="18"/>
        </w:rPr>
      </w:pPr>
    </w:p>
    <w:p w:rsidR="0080042C" w:rsidRDefault="0080042C" w:rsidP="0080042C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80042C">
        <w:rPr>
          <w:rFonts w:ascii="Arial" w:hAnsi="Arial" w:cs="Arial"/>
          <w:b/>
          <w:bCs/>
          <w:sz w:val="18"/>
          <w:szCs w:val="18"/>
          <w:lang w:val="en-US"/>
        </w:rPr>
        <w:t>VIII</w:t>
      </w:r>
      <w:r w:rsidRPr="0080042C">
        <w:rPr>
          <w:rFonts w:ascii="Arial" w:hAnsi="Arial" w:cs="Arial"/>
          <w:b/>
          <w:bCs/>
          <w:sz w:val="18"/>
          <w:szCs w:val="18"/>
        </w:rPr>
        <w:t>. Заключительные положения</w:t>
      </w:r>
    </w:p>
    <w:p w:rsidR="004758CE" w:rsidRPr="0080042C" w:rsidRDefault="004758CE" w:rsidP="0080042C">
      <w:pPr>
        <w:tabs>
          <w:tab w:val="left" w:pos="851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80042C" w:rsidRPr="0080042C" w:rsidRDefault="0080042C" w:rsidP="001D3772">
      <w:pPr>
        <w:pStyle w:val="a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 Условия настоящего трудового договора носят конфиденциальный характер и разглашению не подлежат.</w:t>
      </w:r>
    </w:p>
    <w:p w:rsidR="0080042C" w:rsidRPr="0080042C" w:rsidRDefault="0080042C" w:rsidP="001D3772">
      <w:pPr>
        <w:pStyle w:val="a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Условия настоящего договора имеют обязательную юридическую силу для Сторон. </w:t>
      </w:r>
    </w:p>
    <w:p w:rsidR="0080042C" w:rsidRPr="0080042C" w:rsidRDefault="0080042C" w:rsidP="001D3772">
      <w:pPr>
        <w:pStyle w:val="a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Pr="0080042C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80042C">
        <w:rPr>
          <w:rFonts w:ascii="Arial" w:hAnsi="Arial" w:cs="Arial"/>
          <w:sz w:val="18"/>
          <w:szCs w:val="18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:rsidR="0080042C" w:rsidRPr="0080042C" w:rsidRDefault="0080042C" w:rsidP="001D3772">
      <w:pPr>
        <w:pStyle w:val="a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0042C" w:rsidRDefault="0080042C" w:rsidP="001D3772">
      <w:pPr>
        <w:pStyle w:val="a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:rsidR="000E606A" w:rsidRPr="0080042C" w:rsidRDefault="000E606A" w:rsidP="000E606A">
      <w:pPr>
        <w:pStyle w:val="a9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700"/>
        <w:jc w:val="both"/>
        <w:rPr>
          <w:rFonts w:ascii="Arial" w:hAnsi="Arial" w:cs="Arial"/>
          <w:sz w:val="18"/>
          <w:szCs w:val="18"/>
        </w:rPr>
      </w:pPr>
    </w:p>
    <w:p w:rsidR="0080042C" w:rsidRDefault="0080042C" w:rsidP="0080042C">
      <w:pPr>
        <w:tabs>
          <w:tab w:val="left" w:pos="851"/>
        </w:tabs>
        <w:spacing w:after="0" w:line="240" w:lineRule="auto"/>
        <w:ind w:firstLine="700"/>
        <w:jc w:val="center"/>
        <w:rPr>
          <w:rFonts w:ascii="Arial" w:hAnsi="Arial" w:cs="Arial"/>
          <w:b/>
          <w:sz w:val="18"/>
          <w:szCs w:val="18"/>
        </w:rPr>
      </w:pPr>
      <w:r w:rsidRPr="0080042C">
        <w:rPr>
          <w:rFonts w:ascii="Arial" w:hAnsi="Arial" w:cs="Arial"/>
          <w:b/>
          <w:sz w:val="18"/>
          <w:szCs w:val="18"/>
          <w:lang w:val="en-US"/>
        </w:rPr>
        <w:t>IX</w:t>
      </w:r>
      <w:r w:rsidRPr="0080042C">
        <w:rPr>
          <w:rFonts w:ascii="Arial" w:hAnsi="Arial" w:cs="Arial"/>
          <w:b/>
          <w:sz w:val="18"/>
          <w:szCs w:val="18"/>
        </w:rPr>
        <w:t>. Адреса и реквизиты Сторон</w:t>
      </w:r>
    </w:p>
    <w:p w:rsidR="000E606A" w:rsidRPr="0080042C" w:rsidRDefault="000E606A" w:rsidP="0080042C">
      <w:pPr>
        <w:tabs>
          <w:tab w:val="left" w:pos="851"/>
        </w:tabs>
        <w:spacing w:after="0" w:line="240" w:lineRule="auto"/>
        <w:ind w:firstLine="700"/>
        <w:jc w:val="center"/>
        <w:rPr>
          <w:rFonts w:ascii="Arial" w:hAnsi="Arial" w:cs="Arial"/>
          <w:b/>
          <w:sz w:val="18"/>
          <w:szCs w:val="18"/>
        </w:rPr>
      </w:pPr>
    </w:p>
    <w:p w:rsidR="0080042C" w:rsidRPr="0080042C" w:rsidRDefault="0080042C" w:rsidP="0080042C">
      <w:pPr>
        <w:tabs>
          <w:tab w:val="left" w:pos="851"/>
        </w:tabs>
        <w:spacing w:after="0" w:line="240" w:lineRule="auto"/>
        <w:ind w:firstLine="70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80042C" w:rsidRPr="0080042C" w:rsidTr="00491C20">
        <w:tc>
          <w:tcPr>
            <w:tcW w:w="4572" w:type="dxa"/>
          </w:tcPr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z w:val="18"/>
                <w:szCs w:val="18"/>
              </w:rPr>
              <w:t xml:space="preserve">Работодатель: 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z w:val="18"/>
                <w:szCs w:val="18"/>
              </w:rPr>
              <w:t xml:space="preserve">Местная администрация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z w:val="18"/>
                <w:szCs w:val="18"/>
              </w:rPr>
              <w:t xml:space="preserve">внутригородского муниципального образования города федерального значения Санкт-Петербурга муниципальный округ Северный 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пр. Луначарского, д. 80, корп.1 литер</w:t>
            </w:r>
            <w:proofErr w:type="gramStart"/>
            <w:r w:rsidRPr="0080042C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0042C">
              <w:rPr>
                <w:rFonts w:ascii="Arial" w:hAnsi="Arial" w:cs="Arial"/>
                <w:sz w:val="18"/>
                <w:szCs w:val="18"/>
              </w:rPr>
              <w:t xml:space="preserve"> Санкт-Петербург, 195274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ОГРН 1057813308420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ИНН/КПП 7804328852/780401001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004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Глава Местной администрации   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004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_______________________________           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МП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«___» __________________ 2022 г.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ind w:firstLine="7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1" w:type="dxa"/>
          </w:tcPr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2C">
              <w:rPr>
                <w:rFonts w:ascii="Arial" w:hAnsi="Arial" w:cs="Arial"/>
                <w:b/>
                <w:sz w:val="18"/>
                <w:szCs w:val="18"/>
              </w:rPr>
              <w:t>Муниципальный служащий: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ФИО________________________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042C">
              <w:rPr>
                <w:rFonts w:ascii="Arial" w:hAnsi="Arial" w:cs="Arial"/>
                <w:sz w:val="18"/>
                <w:szCs w:val="18"/>
              </w:rPr>
              <w:t>зарегистрирован</w:t>
            </w:r>
            <w:proofErr w:type="gramEnd"/>
            <w:r w:rsidRPr="0080042C">
              <w:rPr>
                <w:rFonts w:ascii="Arial" w:hAnsi="Arial" w:cs="Arial"/>
                <w:sz w:val="18"/>
                <w:szCs w:val="18"/>
              </w:rPr>
              <w:t xml:space="preserve"> по адресу: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 xml:space="preserve">____________________________ 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телефон: ____________________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паспорт: _____________________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42C">
              <w:rPr>
                <w:rFonts w:ascii="Arial" w:hAnsi="Arial" w:cs="Arial"/>
                <w:sz w:val="18"/>
                <w:szCs w:val="18"/>
              </w:rPr>
              <w:t>«___» __________________ 2022 г.</w:t>
            </w:r>
          </w:p>
          <w:p w:rsidR="0080042C" w:rsidRPr="0080042C" w:rsidRDefault="0080042C" w:rsidP="0080042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042C" w:rsidRPr="00EC0825" w:rsidRDefault="0080042C" w:rsidP="000E606A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80042C" w:rsidRPr="00EC0825" w:rsidSect="00F56AEF">
      <w:headerReference w:type="even" r:id="rId9"/>
      <w:headerReference w:type="default" r:id="rId10"/>
      <w:pgSz w:w="11906" w:h="16838" w:code="9"/>
      <w:pgMar w:top="1134" w:right="907" w:bottom="907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A1" w:rsidRDefault="005B28A1" w:rsidP="00CB3313">
      <w:pPr>
        <w:spacing w:after="0" w:line="240" w:lineRule="auto"/>
      </w:pPr>
      <w:r>
        <w:separator/>
      </w:r>
    </w:p>
  </w:endnote>
  <w:endnote w:type="continuationSeparator" w:id="0">
    <w:p w:rsidR="005B28A1" w:rsidRDefault="005B28A1" w:rsidP="00C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A1" w:rsidRDefault="005B28A1" w:rsidP="00CB3313">
      <w:pPr>
        <w:spacing w:after="0" w:line="240" w:lineRule="auto"/>
      </w:pPr>
      <w:r>
        <w:separator/>
      </w:r>
    </w:p>
  </w:footnote>
  <w:footnote w:type="continuationSeparator" w:id="0">
    <w:p w:rsidR="005B28A1" w:rsidRDefault="005B28A1" w:rsidP="00C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4624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32"/>
      </w:rPr>
    </w:sdtEndPr>
    <w:sdtContent>
      <w:p w:rsidR="002B5391" w:rsidRDefault="002B5391">
        <w:pPr>
          <w:pStyle w:val="a5"/>
        </w:pPr>
      </w:p>
      <w:p w:rsidR="002B5391" w:rsidRDefault="002B5391">
        <w:pPr>
          <w:pStyle w:val="a5"/>
        </w:pPr>
      </w:p>
      <w:p w:rsidR="002B5391" w:rsidRPr="00647E2E" w:rsidRDefault="002B5391" w:rsidP="00647E2E">
        <w:pPr>
          <w:pStyle w:val="a5"/>
          <w:ind w:firstLine="5670"/>
          <w:rPr>
            <w:rFonts w:ascii="Arial" w:hAnsi="Arial" w:cs="Arial"/>
            <w:b/>
            <w:sz w:val="16"/>
          </w:rPr>
        </w:pPr>
      </w:p>
      <w:p w:rsidR="002B5391" w:rsidRPr="00647E2E" w:rsidRDefault="005B28A1" w:rsidP="000E606A">
        <w:pPr>
          <w:pStyle w:val="a5"/>
          <w:tabs>
            <w:tab w:val="clear" w:pos="9355"/>
            <w:tab w:val="center" w:pos="7881"/>
            <w:tab w:val="left" w:pos="8850"/>
          </w:tabs>
          <w:ind w:firstLine="5670"/>
          <w:rPr>
            <w:rFonts w:ascii="Arial" w:hAnsi="Arial" w:cs="Arial"/>
            <w:b/>
            <w:sz w:val="3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03857"/>
      <w:docPartObj>
        <w:docPartGallery w:val="Page Numbers (Top of Page)"/>
        <w:docPartUnique/>
      </w:docPartObj>
    </w:sdtPr>
    <w:sdtEndPr>
      <w:rPr>
        <w:rFonts w:ascii="PragmaticaC" w:hAnsi="PragmaticaC"/>
        <w:sz w:val="20"/>
      </w:rPr>
    </w:sdtEndPr>
    <w:sdtContent>
      <w:p w:rsidR="002B5391" w:rsidRDefault="002B5391" w:rsidP="00AB2B17">
        <w:pPr>
          <w:pStyle w:val="a5"/>
        </w:pPr>
      </w:p>
      <w:p w:rsidR="002B5391" w:rsidRDefault="002B5391" w:rsidP="00AB2B17">
        <w:pPr>
          <w:pStyle w:val="a5"/>
        </w:pPr>
        <w:r>
          <w:rPr>
            <w:rFonts w:ascii="PragmaticaC" w:hAnsi="PragmaticaC"/>
            <w:noProof/>
            <w:sz w:val="20"/>
            <w:lang w:eastAsia="ru-RU"/>
          </w:rPr>
          <w:drawing>
            <wp:anchor distT="0" distB="0" distL="114300" distR="114300" simplePos="0" relativeHeight="251666432" behindDoc="1" locked="0" layoutInCell="1" allowOverlap="1" wp14:anchorId="4CAD4CD3" wp14:editId="2F690EA6">
              <wp:simplePos x="0" y="0"/>
              <wp:positionH relativeFrom="column">
                <wp:posOffset>-7620</wp:posOffset>
              </wp:positionH>
              <wp:positionV relativeFrom="paragraph">
                <wp:posOffset>118745</wp:posOffset>
              </wp:positionV>
              <wp:extent cx="6587490" cy="399415"/>
              <wp:effectExtent l="0" t="0" r="0" b="63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ерх стр.нечет..png"/>
                      <pic:cNvPicPr/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7490" cy="399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5391" w:rsidRPr="002950C7" w:rsidRDefault="002B5391" w:rsidP="00AB2B17">
        <w:pPr>
          <w:pStyle w:val="a5"/>
          <w:rPr>
            <w:rFonts w:ascii="PragmaticaC" w:hAnsi="PragmaticaC"/>
            <w:sz w:val="10"/>
          </w:rPr>
        </w:pPr>
      </w:p>
      <w:p w:rsidR="002B5391" w:rsidRPr="00CB3313" w:rsidRDefault="002B5391" w:rsidP="008C710B">
        <w:pPr>
          <w:pStyle w:val="a5"/>
          <w:ind w:left="6804" w:right="-114"/>
          <w:rPr>
            <w:rFonts w:ascii="PragmaticaC" w:hAnsi="PragmaticaC"/>
            <w:sz w:val="20"/>
          </w:rPr>
        </w:pPr>
        <w:r>
          <w:rPr>
            <w:rFonts w:ascii="Arial" w:hAnsi="Arial" w:cs="Arial"/>
            <w:b/>
            <w:sz w:val="24"/>
          </w:rPr>
          <w:t xml:space="preserve"> </w:t>
        </w:r>
        <w:r w:rsidR="0066546D">
          <w:rPr>
            <w:rFonts w:ascii="Arial" w:hAnsi="Arial" w:cs="Arial"/>
            <w:b/>
            <w:sz w:val="24"/>
          </w:rPr>
          <w:t>9</w:t>
        </w:r>
        <w:r>
          <w:rPr>
            <w:rFonts w:ascii="Arial" w:hAnsi="Arial" w:cs="Arial"/>
            <w:b/>
            <w:sz w:val="24"/>
          </w:rPr>
          <w:t xml:space="preserve"> сентября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7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D781456"/>
    <w:multiLevelType w:val="multilevel"/>
    <w:tmpl w:val="A03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1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00"/>
    <w:rsid w:val="000042A4"/>
    <w:rsid w:val="0001031B"/>
    <w:rsid w:val="00011589"/>
    <w:rsid w:val="00011CFA"/>
    <w:rsid w:val="00014791"/>
    <w:rsid w:val="00015BA5"/>
    <w:rsid w:val="00021A08"/>
    <w:rsid w:val="000251FD"/>
    <w:rsid w:val="00031532"/>
    <w:rsid w:val="000424A3"/>
    <w:rsid w:val="000427CB"/>
    <w:rsid w:val="00042B8B"/>
    <w:rsid w:val="00066395"/>
    <w:rsid w:val="00066D4E"/>
    <w:rsid w:val="0007767E"/>
    <w:rsid w:val="000849EB"/>
    <w:rsid w:val="000854DF"/>
    <w:rsid w:val="00090410"/>
    <w:rsid w:val="000929EE"/>
    <w:rsid w:val="000951A8"/>
    <w:rsid w:val="000C33B8"/>
    <w:rsid w:val="000D30F4"/>
    <w:rsid w:val="000D324D"/>
    <w:rsid w:val="000D3CD5"/>
    <w:rsid w:val="000D6CCE"/>
    <w:rsid w:val="000E0802"/>
    <w:rsid w:val="000E333B"/>
    <w:rsid w:val="000E606A"/>
    <w:rsid w:val="000E7EFA"/>
    <w:rsid w:val="000F2393"/>
    <w:rsid w:val="00100448"/>
    <w:rsid w:val="00101E2C"/>
    <w:rsid w:val="001077F5"/>
    <w:rsid w:val="0011044A"/>
    <w:rsid w:val="0013358C"/>
    <w:rsid w:val="00157A32"/>
    <w:rsid w:val="00176102"/>
    <w:rsid w:val="0017660A"/>
    <w:rsid w:val="00195746"/>
    <w:rsid w:val="00195D78"/>
    <w:rsid w:val="001A28E0"/>
    <w:rsid w:val="001B72AB"/>
    <w:rsid w:val="001D3772"/>
    <w:rsid w:val="001F1DCA"/>
    <w:rsid w:val="00202A07"/>
    <w:rsid w:val="00205625"/>
    <w:rsid w:val="0020597B"/>
    <w:rsid w:val="002073E9"/>
    <w:rsid w:val="00230D13"/>
    <w:rsid w:val="002358E8"/>
    <w:rsid w:val="00246CAB"/>
    <w:rsid w:val="00265FBE"/>
    <w:rsid w:val="00280750"/>
    <w:rsid w:val="00281491"/>
    <w:rsid w:val="00281718"/>
    <w:rsid w:val="00282E1B"/>
    <w:rsid w:val="002835B0"/>
    <w:rsid w:val="00283D2D"/>
    <w:rsid w:val="00291176"/>
    <w:rsid w:val="0029353C"/>
    <w:rsid w:val="00294714"/>
    <w:rsid w:val="002950C7"/>
    <w:rsid w:val="002978AE"/>
    <w:rsid w:val="002A2254"/>
    <w:rsid w:val="002A5FC1"/>
    <w:rsid w:val="002B3D43"/>
    <w:rsid w:val="002B5391"/>
    <w:rsid w:val="002C1786"/>
    <w:rsid w:val="002C189F"/>
    <w:rsid w:val="002C29D4"/>
    <w:rsid w:val="002D62E7"/>
    <w:rsid w:val="002E7497"/>
    <w:rsid w:val="002F35D4"/>
    <w:rsid w:val="003067EC"/>
    <w:rsid w:val="0035029E"/>
    <w:rsid w:val="003652A1"/>
    <w:rsid w:val="00366E4F"/>
    <w:rsid w:val="003726E8"/>
    <w:rsid w:val="00383541"/>
    <w:rsid w:val="00386B3C"/>
    <w:rsid w:val="003872AE"/>
    <w:rsid w:val="003934B8"/>
    <w:rsid w:val="003948C5"/>
    <w:rsid w:val="0039505C"/>
    <w:rsid w:val="003A601C"/>
    <w:rsid w:val="003A6A7F"/>
    <w:rsid w:val="003B2641"/>
    <w:rsid w:val="003B4BA6"/>
    <w:rsid w:val="003D0050"/>
    <w:rsid w:val="003D68AD"/>
    <w:rsid w:val="003D7006"/>
    <w:rsid w:val="003E03A0"/>
    <w:rsid w:val="003E25F9"/>
    <w:rsid w:val="003E7357"/>
    <w:rsid w:val="003F6B0D"/>
    <w:rsid w:val="003F6F2A"/>
    <w:rsid w:val="004154C0"/>
    <w:rsid w:val="00416BEF"/>
    <w:rsid w:val="004174F8"/>
    <w:rsid w:val="004222A0"/>
    <w:rsid w:val="00431EF6"/>
    <w:rsid w:val="00451202"/>
    <w:rsid w:val="00454AC5"/>
    <w:rsid w:val="00454EA2"/>
    <w:rsid w:val="00456BD3"/>
    <w:rsid w:val="00456F5F"/>
    <w:rsid w:val="004617FF"/>
    <w:rsid w:val="00461C1B"/>
    <w:rsid w:val="004645E8"/>
    <w:rsid w:val="0046472D"/>
    <w:rsid w:val="00464FA1"/>
    <w:rsid w:val="00473917"/>
    <w:rsid w:val="004758CE"/>
    <w:rsid w:val="0047616D"/>
    <w:rsid w:val="0048067F"/>
    <w:rsid w:val="004B60DF"/>
    <w:rsid w:val="004B7B5E"/>
    <w:rsid w:val="004C6E8A"/>
    <w:rsid w:val="004E0F8B"/>
    <w:rsid w:val="004E53C8"/>
    <w:rsid w:val="0051001D"/>
    <w:rsid w:val="005174B4"/>
    <w:rsid w:val="005219B4"/>
    <w:rsid w:val="00532E2B"/>
    <w:rsid w:val="0054015C"/>
    <w:rsid w:val="00541643"/>
    <w:rsid w:val="00546C74"/>
    <w:rsid w:val="00556CC7"/>
    <w:rsid w:val="005647D7"/>
    <w:rsid w:val="0057314D"/>
    <w:rsid w:val="00577ED5"/>
    <w:rsid w:val="00584C31"/>
    <w:rsid w:val="00594816"/>
    <w:rsid w:val="00596D7D"/>
    <w:rsid w:val="00597158"/>
    <w:rsid w:val="005B28A1"/>
    <w:rsid w:val="005B7EA7"/>
    <w:rsid w:val="005C0425"/>
    <w:rsid w:val="005C1265"/>
    <w:rsid w:val="005C548E"/>
    <w:rsid w:val="005C6C79"/>
    <w:rsid w:val="005D4E30"/>
    <w:rsid w:val="005D6811"/>
    <w:rsid w:val="005E4319"/>
    <w:rsid w:val="005F0FE7"/>
    <w:rsid w:val="005F63CC"/>
    <w:rsid w:val="005F7B72"/>
    <w:rsid w:val="0061384E"/>
    <w:rsid w:val="00620712"/>
    <w:rsid w:val="00621773"/>
    <w:rsid w:val="00622B2F"/>
    <w:rsid w:val="00625A25"/>
    <w:rsid w:val="00642477"/>
    <w:rsid w:val="00646AA2"/>
    <w:rsid w:val="00647E2E"/>
    <w:rsid w:val="0065359D"/>
    <w:rsid w:val="0066038A"/>
    <w:rsid w:val="006614A6"/>
    <w:rsid w:val="0066546D"/>
    <w:rsid w:val="00666A2D"/>
    <w:rsid w:val="00666F84"/>
    <w:rsid w:val="006707AA"/>
    <w:rsid w:val="00680654"/>
    <w:rsid w:val="0068119E"/>
    <w:rsid w:val="0069698F"/>
    <w:rsid w:val="006A51C5"/>
    <w:rsid w:val="006B0AE3"/>
    <w:rsid w:val="006B1462"/>
    <w:rsid w:val="006B184E"/>
    <w:rsid w:val="006B5B86"/>
    <w:rsid w:val="006B6C2F"/>
    <w:rsid w:val="006C23DD"/>
    <w:rsid w:val="006C40F1"/>
    <w:rsid w:val="006D18AF"/>
    <w:rsid w:val="006F20BA"/>
    <w:rsid w:val="006F23EE"/>
    <w:rsid w:val="006F406A"/>
    <w:rsid w:val="007021C9"/>
    <w:rsid w:val="0071787E"/>
    <w:rsid w:val="00721C01"/>
    <w:rsid w:val="007271D7"/>
    <w:rsid w:val="007354DC"/>
    <w:rsid w:val="00743FCF"/>
    <w:rsid w:val="00746DD0"/>
    <w:rsid w:val="00755D32"/>
    <w:rsid w:val="00771970"/>
    <w:rsid w:val="00772101"/>
    <w:rsid w:val="0079587D"/>
    <w:rsid w:val="007A363E"/>
    <w:rsid w:val="007A5E9B"/>
    <w:rsid w:val="007B1B73"/>
    <w:rsid w:val="007C6093"/>
    <w:rsid w:val="007E02E7"/>
    <w:rsid w:val="0080042C"/>
    <w:rsid w:val="00812E3E"/>
    <w:rsid w:val="008211D2"/>
    <w:rsid w:val="00825292"/>
    <w:rsid w:val="00827EDF"/>
    <w:rsid w:val="00832151"/>
    <w:rsid w:val="00832FE1"/>
    <w:rsid w:val="00833F1D"/>
    <w:rsid w:val="00836C00"/>
    <w:rsid w:val="008455A5"/>
    <w:rsid w:val="00861469"/>
    <w:rsid w:val="008661B2"/>
    <w:rsid w:val="00867CFD"/>
    <w:rsid w:val="008726B9"/>
    <w:rsid w:val="00875833"/>
    <w:rsid w:val="00892E6A"/>
    <w:rsid w:val="008A5304"/>
    <w:rsid w:val="008A7629"/>
    <w:rsid w:val="008A7666"/>
    <w:rsid w:val="008B19B5"/>
    <w:rsid w:val="008B2D70"/>
    <w:rsid w:val="008B57F0"/>
    <w:rsid w:val="008B5FF4"/>
    <w:rsid w:val="008C1535"/>
    <w:rsid w:val="008C5AF4"/>
    <w:rsid w:val="008C6CEC"/>
    <w:rsid w:val="008C70F9"/>
    <w:rsid w:val="008C710B"/>
    <w:rsid w:val="008D2C24"/>
    <w:rsid w:val="008D753E"/>
    <w:rsid w:val="008E62ED"/>
    <w:rsid w:val="008F6381"/>
    <w:rsid w:val="008F7000"/>
    <w:rsid w:val="008F7A57"/>
    <w:rsid w:val="009010CE"/>
    <w:rsid w:val="00903801"/>
    <w:rsid w:val="0091639B"/>
    <w:rsid w:val="009223DA"/>
    <w:rsid w:val="009234B0"/>
    <w:rsid w:val="0092508A"/>
    <w:rsid w:val="00936B63"/>
    <w:rsid w:val="00940A30"/>
    <w:rsid w:val="009523BE"/>
    <w:rsid w:val="00954CFF"/>
    <w:rsid w:val="0095658E"/>
    <w:rsid w:val="00962143"/>
    <w:rsid w:val="00972F83"/>
    <w:rsid w:val="009819DE"/>
    <w:rsid w:val="00982D29"/>
    <w:rsid w:val="009902EA"/>
    <w:rsid w:val="009A0118"/>
    <w:rsid w:val="009A1CA6"/>
    <w:rsid w:val="009B47E1"/>
    <w:rsid w:val="009B5CF4"/>
    <w:rsid w:val="009B5FDA"/>
    <w:rsid w:val="009B74F0"/>
    <w:rsid w:val="009C248A"/>
    <w:rsid w:val="009E133B"/>
    <w:rsid w:val="009E5345"/>
    <w:rsid w:val="009F203B"/>
    <w:rsid w:val="009F3325"/>
    <w:rsid w:val="009F6E80"/>
    <w:rsid w:val="00A145E8"/>
    <w:rsid w:val="00A16294"/>
    <w:rsid w:val="00A3445D"/>
    <w:rsid w:val="00A34DA1"/>
    <w:rsid w:val="00A36C42"/>
    <w:rsid w:val="00A52CD0"/>
    <w:rsid w:val="00A538B0"/>
    <w:rsid w:val="00A5665A"/>
    <w:rsid w:val="00A56BC8"/>
    <w:rsid w:val="00A5793B"/>
    <w:rsid w:val="00A660CD"/>
    <w:rsid w:val="00A70E6F"/>
    <w:rsid w:val="00A80FFF"/>
    <w:rsid w:val="00A93E39"/>
    <w:rsid w:val="00AA3CB7"/>
    <w:rsid w:val="00AA6B42"/>
    <w:rsid w:val="00AA6F11"/>
    <w:rsid w:val="00AB0DA9"/>
    <w:rsid w:val="00AB28EB"/>
    <w:rsid w:val="00AB2B17"/>
    <w:rsid w:val="00AD4503"/>
    <w:rsid w:val="00AD543C"/>
    <w:rsid w:val="00AD79E5"/>
    <w:rsid w:val="00AE0729"/>
    <w:rsid w:val="00AE7954"/>
    <w:rsid w:val="00AF5759"/>
    <w:rsid w:val="00B07224"/>
    <w:rsid w:val="00B07CA6"/>
    <w:rsid w:val="00B13E97"/>
    <w:rsid w:val="00B250E2"/>
    <w:rsid w:val="00B3611A"/>
    <w:rsid w:val="00B44D10"/>
    <w:rsid w:val="00B542E5"/>
    <w:rsid w:val="00B674AD"/>
    <w:rsid w:val="00B7325A"/>
    <w:rsid w:val="00B857D9"/>
    <w:rsid w:val="00B875BB"/>
    <w:rsid w:val="00BA29FB"/>
    <w:rsid w:val="00BA6A59"/>
    <w:rsid w:val="00BB2ABD"/>
    <w:rsid w:val="00BD0D57"/>
    <w:rsid w:val="00BD1D65"/>
    <w:rsid w:val="00BD5B43"/>
    <w:rsid w:val="00BE54B9"/>
    <w:rsid w:val="00BE7E41"/>
    <w:rsid w:val="00BF2648"/>
    <w:rsid w:val="00C05885"/>
    <w:rsid w:val="00C361F8"/>
    <w:rsid w:val="00C42903"/>
    <w:rsid w:val="00C43433"/>
    <w:rsid w:val="00C45726"/>
    <w:rsid w:val="00C505C6"/>
    <w:rsid w:val="00C605E4"/>
    <w:rsid w:val="00C67588"/>
    <w:rsid w:val="00C710F5"/>
    <w:rsid w:val="00C72D17"/>
    <w:rsid w:val="00C75848"/>
    <w:rsid w:val="00C80995"/>
    <w:rsid w:val="00CA4517"/>
    <w:rsid w:val="00CA4A52"/>
    <w:rsid w:val="00CA7A9E"/>
    <w:rsid w:val="00CB3313"/>
    <w:rsid w:val="00CC4145"/>
    <w:rsid w:val="00CC6832"/>
    <w:rsid w:val="00CD2F25"/>
    <w:rsid w:val="00CD2FAF"/>
    <w:rsid w:val="00CD7E10"/>
    <w:rsid w:val="00CE1BE7"/>
    <w:rsid w:val="00D01F5D"/>
    <w:rsid w:val="00D03624"/>
    <w:rsid w:val="00D22ABE"/>
    <w:rsid w:val="00D31BBC"/>
    <w:rsid w:val="00D521AD"/>
    <w:rsid w:val="00D85B24"/>
    <w:rsid w:val="00D901B5"/>
    <w:rsid w:val="00D92AD7"/>
    <w:rsid w:val="00D97647"/>
    <w:rsid w:val="00DA5273"/>
    <w:rsid w:val="00DC2713"/>
    <w:rsid w:val="00DC3AE7"/>
    <w:rsid w:val="00DC7D6F"/>
    <w:rsid w:val="00DD40DE"/>
    <w:rsid w:val="00DE0CFF"/>
    <w:rsid w:val="00DE2846"/>
    <w:rsid w:val="00DE2A5B"/>
    <w:rsid w:val="00DF1B64"/>
    <w:rsid w:val="00E0131A"/>
    <w:rsid w:val="00E01812"/>
    <w:rsid w:val="00E04C2B"/>
    <w:rsid w:val="00E14C39"/>
    <w:rsid w:val="00E1660C"/>
    <w:rsid w:val="00E23E36"/>
    <w:rsid w:val="00E3356D"/>
    <w:rsid w:val="00E35CEE"/>
    <w:rsid w:val="00E41212"/>
    <w:rsid w:val="00E51653"/>
    <w:rsid w:val="00E62439"/>
    <w:rsid w:val="00E64D13"/>
    <w:rsid w:val="00E72A10"/>
    <w:rsid w:val="00E76141"/>
    <w:rsid w:val="00E77399"/>
    <w:rsid w:val="00E81B1D"/>
    <w:rsid w:val="00E84334"/>
    <w:rsid w:val="00E86132"/>
    <w:rsid w:val="00E86DA8"/>
    <w:rsid w:val="00E9442C"/>
    <w:rsid w:val="00E97EFA"/>
    <w:rsid w:val="00EB2398"/>
    <w:rsid w:val="00EB415F"/>
    <w:rsid w:val="00EC0825"/>
    <w:rsid w:val="00EC195C"/>
    <w:rsid w:val="00EC2D9E"/>
    <w:rsid w:val="00EC362D"/>
    <w:rsid w:val="00EC62FE"/>
    <w:rsid w:val="00EC7DCD"/>
    <w:rsid w:val="00EC7F06"/>
    <w:rsid w:val="00EE1B1D"/>
    <w:rsid w:val="00EE6388"/>
    <w:rsid w:val="00EF37CE"/>
    <w:rsid w:val="00EF407F"/>
    <w:rsid w:val="00EF523A"/>
    <w:rsid w:val="00EF5CAB"/>
    <w:rsid w:val="00F04699"/>
    <w:rsid w:val="00F15AC5"/>
    <w:rsid w:val="00F3669E"/>
    <w:rsid w:val="00F44BA4"/>
    <w:rsid w:val="00F46F79"/>
    <w:rsid w:val="00F54CC6"/>
    <w:rsid w:val="00F56AEF"/>
    <w:rsid w:val="00F61B1D"/>
    <w:rsid w:val="00F629D0"/>
    <w:rsid w:val="00F65B6E"/>
    <w:rsid w:val="00F900E9"/>
    <w:rsid w:val="00FA5298"/>
    <w:rsid w:val="00FB5BB2"/>
    <w:rsid w:val="00FB6986"/>
    <w:rsid w:val="00FD16A9"/>
    <w:rsid w:val="00FE3917"/>
    <w:rsid w:val="00FE5B1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C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74F0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 w:cs="Times New Roman"/>
      <w:kern w:val="1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B74F0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B74F0"/>
    <w:pPr>
      <w:keepNext/>
      <w:widowControl w:val="0"/>
      <w:suppressAutoHyphens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A6A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B3313"/>
  </w:style>
  <w:style w:type="paragraph" w:styleId="a7">
    <w:name w:val="footer"/>
    <w:basedOn w:val="a"/>
    <w:link w:val="a8"/>
    <w:uiPriority w:val="99"/>
    <w:unhideWhenUsed/>
    <w:rsid w:val="00C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313"/>
  </w:style>
  <w:style w:type="paragraph" w:styleId="a9">
    <w:name w:val="List Paragraph"/>
    <w:basedOn w:val="a"/>
    <w:uiPriority w:val="34"/>
    <w:qFormat/>
    <w:rsid w:val="00454A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C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8C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C5A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8C5A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F4"/>
  </w:style>
  <w:style w:type="table" w:customStyle="1" w:styleId="TableNormal">
    <w:name w:val="Table Normal"/>
    <w:uiPriority w:val="2"/>
    <w:semiHidden/>
    <w:unhideWhenUsed/>
    <w:qFormat/>
    <w:rsid w:val="008C5A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uiPriority w:val="99"/>
    <w:unhideWhenUsed/>
    <w:rsid w:val="008C5AF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C5AF4"/>
    <w:rPr>
      <w:color w:val="800080"/>
      <w:u w:val="single"/>
    </w:rPr>
  </w:style>
  <w:style w:type="paragraph" w:customStyle="1" w:styleId="xl65">
    <w:name w:val="xl65"/>
    <w:basedOn w:val="a"/>
    <w:rsid w:val="008C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8C5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qFormat/>
    <w:rsid w:val="006A51C5"/>
    <w:pPr>
      <w:shd w:val="clear" w:color="auto" w:fill="FFFFFF"/>
      <w:spacing w:before="240" w:after="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A51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styleId="af1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0E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3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EmptyLayoutCell">
    <w:name w:val="EmptyLayoutCell"/>
    <w:basedOn w:val="a"/>
    <w:rsid w:val="0068119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A0118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Заголовок"/>
    <w:basedOn w:val="a"/>
    <w:next w:val="af"/>
    <w:rsid w:val="0091639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9B74F0"/>
    <w:rPr>
      <w:rFonts w:ascii="Times New Roman" w:eastAsia="Andale Sans UI" w:hAnsi="Times New Roman" w:cs="Times New Roman"/>
      <w:kern w:val="1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74F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B74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character" w:customStyle="1" w:styleId="Absatz-Standardschriftart">
    <w:name w:val="Absatz-Standardschriftart"/>
    <w:rsid w:val="009B74F0"/>
  </w:style>
  <w:style w:type="character" w:customStyle="1" w:styleId="WW-Absatz-Standardschriftart">
    <w:name w:val="WW-Absatz-Standardschriftart"/>
    <w:rsid w:val="009B74F0"/>
  </w:style>
  <w:style w:type="character" w:customStyle="1" w:styleId="WW-Absatz-Standardschriftart1">
    <w:name w:val="WW-Absatz-Standardschriftart1"/>
    <w:rsid w:val="009B74F0"/>
  </w:style>
  <w:style w:type="character" w:customStyle="1" w:styleId="WW-Absatz-Standardschriftart11">
    <w:name w:val="WW-Absatz-Standardschriftart11"/>
    <w:rsid w:val="009B74F0"/>
  </w:style>
  <w:style w:type="character" w:customStyle="1" w:styleId="WW-Absatz-Standardschriftart111">
    <w:name w:val="WW-Absatz-Standardschriftart111"/>
    <w:rsid w:val="009B74F0"/>
  </w:style>
  <w:style w:type="character" w:customStyle="1" w:styleId="WW-Absatz-Standardschriftart1111">
    <w:name w:val="WW-Absatz-Standardschriftart1111"/>
    <w:rsid w:val="009B74F0"/>
  </w:style>
  <w:style w:type="character" w:customStyle="1" w:styleId="WW8Num3z0">
    <w:name w:val="WW8Num3z0"/>
    <w:rsid w:val="009B74F0"/>
    <w:rPr>
      <w:rFonts w:ascii="Symbol" w:hAnsi="Symbol" w:cs="OpenSymbol"/>
    </w:rPr>
  </w:style>
  <w:style w:type="character" w:customStyle="1" w:styleId="WW8Num4z0">
    <w:name w:val="WW8Num4z0"/>
    <w:rsid w:val="009B74F0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9B74F0"/>
  </w:style>
  <w:style w:type="character" w:customStyle="1" w:styleId="WW8Num7z0">
    <w:name w:val="WW8Num7z0"/>
    <w:rsid w:val="009B74F0"/>
    <w:rPr>
      <w:rFonts w:ascii="Symbol" w:hAnsi="Symbol" w:cs="OpenSymbol"/>
    </w:rPr>
  </w:style>
  <w:style w:type="character" w:customStyle="1" w:styleId="WW8Num8z0">
    <w:name w:val="WW8Num8z0"/>
    <w:rsid w:val="009B74F0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9B74F0"/>
  </w:style>
  <w:style w:type="character" w:customStyle="1" w:styleId="af3">
    <w:name w:val="Символ нумерации"/>
    <w:rsid w:val="009B74F0"/>
  </w:style>
  <w:style w:type="character" w:customStyle="1" w:styleId="WW8Num2z0">
    <w:name w:val="WW8Num2z0"/>
    <w:rsid w:val="009B74F0"/>
    <w:rPr>
      <w:color w:val="000000"/>
    </w:rPr>
  </w:style>
  <w:style w:type="character" w:customStyle="1" w:styleId="af4">
    <w:name w:val="Маркеры списка"/>
    <w:rsid w:val="009B74F0"/>
    <w:rPr>
      <w:rFonts w:ascii="OpenSymbol" w:eastAsia="OpenSymbol" w:hAnsi="OpenSymbol" w:cs="OpenSymbol"/>
    </w:rPr>
  </w:style>
  <w:style w:type="character" w:customStyle="1" w:styleId="WW8Num16z0">
    <w:name w:val="WW8Num16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9B74F0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9B74F0"/>
    <w:rPr>
      <w:rFonts w:ascii="Times New Roman" w:hAnsi="Times New Roman"/>
      <w:b w:val="0"/>
      <w:i w:val="0"/>
      <w:sz w:val="24"/>
      <w:u w:val="none"/>
    </w:rPr>
  </w:style>
  <w:style w:type="paragraph" w:styleId="af5">
    <w:name w:val="List"/>
    <w:basedOn w:val="af"/>
    <w:rsid w:val="009B74F0"/>
    <w:pPr>
      <w:widowControl w:val="0"/>
      <w:shd w:val="clear" w:color="auto" w:fill="auto"/>
      <w:suppressAutoHyphens/>
      <w:spacing w:before="0" w:after="120" w:line="240" w:lineRule="auto"/>
      <w:ind w:firstLine="0"/>
      <w:jc w:val="left"/>
    </w:pPr>
    <w:rPr>
      <w:rFonts w:eastAsia="Andale Sans UI" w:cs="Tahoma"/>
      <w:kern w:val="1"/>
      <w:sz w:val="24"/>
      <w:szCs w:val="24"/>
      <w:lang w:val="x-none" w:eastAsia="x-none"/>
    </w:rPr>
  </w:style>
  <w:style w:type="paragraph" w:customStyle="1" w:styleId="12">
    <w:name w:val="Название1"/>
    <w:basedOn w:val="a"/>
    <w:rsid w:val="009B74F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3">
    <w:name w:val="Указатель1"/>
    <w:basedOn w:val="a"/>
    <w:rsid w:val="009B74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f6">
    <w:name w:val="Subtitle"/>
    <w:basedOn w:val="af2"/>
    <w:next w:val="af"/>
    <w:link w:val="af7"/>
    <w:qFormat/>
    <w:rsid w:val="009B74F0"/>
    <w:pPr>
      <w:jc w:val="center"/>
    </w:pPr>
    <w:rPr>
      <w:rFonts w:eastAsia="Andale Sans UI"/>
      <w:i/>
      <w:iCs/>
      <w:color w:val="auto"/>
      <w:kern w:val="1"/>
      <w:lang w:val="ru-RU" w:eastAsia="ru-RU" w:bidi="ar-SA"/>
    </w:rPr>
  </w:style>
  <w:style w:type="character" w:customStyle="1" w:styleId="af7">
    <w:name w:val="Подзаголовок Знак"/>
    <w:basedOn w:val="a0"/>
    <w:link w:val="af6"/>
    <w:rsid w:val="009B74F0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ConsNormal">
    <w:name w:val="ConsNormal"/>
    <w:rsid w:val="009B74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Title">
    <w:name w:val="ConsTitle"/>
    <w:rsid w:val="009B74F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ConsNonformat">
    <w:name w:val="ConsNonformat"/>
    <w:rsid w:val="009B74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14">
    <w:name w:val="Текст1"/>
    <w:basedOn w:val="a"/>
    <w:rsid w:val="009B74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B74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9B74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9">
    <w:name w:val="Заголовок таблицы"/>
    <w:basedOn w:val="af8"/>
    <w:rsid w:val="009B74F0"/>
    <w:pPr>
      <w:jc w:val="center"/>
    </w:pPr>
    <w:rPr>
      <w:b/>
      <w:bCs/>
    </w:rPr>
  </w:style>
  <w:style w:type="paragraph" w:customStyle="1" w:styleId="15">
    <w:name w:val="Обычный1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Preformat">
    <w:name w:val="Preformat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6">
    <w:name w:val="Гиперссылка1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9B74F0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a">
    <w:name w:val="Body Text Indent"/>
    <w:basedOn w:val="a"/>
    <w:link w:val="afb"/>
    <w:rsid w:val="009B74F0"/>
    <w:pPr>
      <w:widowControl w:val="0"/>
      <w:suppressAutoHyphens/>
      <w:spacing w:after="0" w:line="240" w:lineRule="auto"/>
      <w:ind w:left="283"/>
      <w:jc w:val="both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9B74F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customStyle="1" w:styleId="17">
    <w:name w:val="Название объекта1"/>
    <w:basedOn w:val="a"/>
    <w:next w:val="a"/>
    <w:rsid w:val="009B74F0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caps/>
      <w:kern w:val="1"/>
      <w:sz w:val="26"/>
      <w:szCs w:val="24"/>
      <w:lang w:eastAsia="ru-RU"/>
    </w:rPr>
  </w:style>
  <w:style w:type="paragraph" w:customStyle="1" w:styleId="afc">
    <w:name w:val="Текст в заданном формате"/>
    <w:basedOn w:val="a"/>
    <w:rsid w:val="009B74F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9B74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9B74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rsid w:val="009B74F0"/>
    <w:rPr>
      <w:vertAlign w:val="superscript"/>
    </w:rPr>
  </w:style>
  <w:style w:type="paragraph" w:styleId="aff0">
    <w:name w:val="caption"/>
    <w:basedOn w:val="a"/>
    <w:next w:val="a"/>
    <w:qFormat/>
    <w:rsid w:val="009B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2">
    <w:name w:val="Body Text Indent 3"/>
    <w:basedOn w:val="a"/>
    <w:link w:val="33"/>
    <w:rsid w:val="009B74F0"/>
    <w:pPr>
      <w:spacing w:after="0" w:line="240" w:lineRule="auto"/>
      <w:ind w:firstLine="1080"/>
      <w:jc w:val="both"/>
    </w:pPr>
    <w:rPr>
      <w:rFonts w:ascii="Monotype Corsiva" w:eastAsia="Times New Roman" w:hAnsi="Monotype Corsiva" w:cs="Times New Roman"/>
      <w:b/>
      <w:bCs/>
      <w:sz w:val="3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9B74F0"/>
    <w:rPr>
      <w:rFonts w:ascii="Monotype Corsiva" w:eastAsia="Times New Roman" w:hAnsi="Monotype Corsiva" w:cs="Times New Roman"/>
      <w:b/>
      <w:bCs/>
      <w:sz w:val="36"/>
      <w:szCs w:val="24"/>
      <w:lang w:val="x-none" w:eastAsia="x-none"/>
    </w:rPr>
  </w:style>
  <w:style w:type="paragraph" w:customStyle="1" w:styleId="ConsPlusNonformat">
    <w:name w:val="ConsPlusNonformat"/>
    <w:rsid w:val="009B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B74F0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74F0"/>
  </w:style>
  <w:style w:type="character" w:customStyle="1" w:styleId="18">
    <w:name w:val="Основной текст Знак1"/>
    <w:uiPriority w:val="99"/>
    <w:semiHidden/>
    <w:rsid w:val="009B7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uiPriority w:val="99"/>
    <w:semiHidden/>
    <w:rsid w:val="009B7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1"/>
    <w:basedOn w:val="a"/>
    <w:next w:val="a"/>
    <w:rsid w:val="009B74F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B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74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No Spacing"/>
    <w:uiPriority w:val="1"/>
    <w:qFormat/>
    <w:rsid w:val="009B74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9B74F0"/>
  </w:style>
  <w:style w:type="character" w:styleId="aff2">
    <w:name w:val="page number"/>
    <w:rsid w:val="009B74F0"/>
    <w:rPr>
      <w:rFonts w:cs="Times New Roman"/>
    </w:rPr>
  </w:style>
  <w:style w:type="character" w:styleId="aff3">
    <w:name w:val="Placeholder Text"/>
    <w:uiPriority w:val="99"/>
    <w:semiHidden/>
    <w:rsid w:val="009B74F0"/>
    <w:rPr>
      <w:color w:val="808080"/>
    </w:rPr>
  </w:style>
  <w:style w:type="character" w:customStyle="1" w:styleId="410">
    <w:name w:val="Заголовок 4 Знак1"/>
    <w:uiPriority w:val="9"/>
    <w:semiHidden/>
    <w:rsid w:val="009B74F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aff4">
    <w:name w:val="Strong"/>
    <w:basedOn w:val="a0"/>
    <w:uiPriority w:val="22"/>
    <w:qFormat/>
    <w:rsid w:val="009C248A"/>
    <w:rPr>
      <w:b/>
      <w:bCs/>
    </w:rPr>
  </w:style>
  <w:style w:type="character" w:customStyle="1" w:styleId="23">
    <w:name w:val="Основной текст (2)_"/>
    <w:basedOn w:val="a0"/>
    <w:link w:val="24"/>
    <w:locked/>
    <w:rsid w:val="00282E1B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2E1B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042B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6">
    <w:name w:val="Emphasis"/>
    <w:uiPriority w:val="20"/>
    <w:qFormat/>
    <w:rsid w:val="006C40F1"/>
    <w:rPr>
      <w:i/>
      <w:iCs/>
    </w:rPr>
  </w:style>
  <w:style w:type="paragraph" w:customStyle="1" w:styleId="mailrucssattributepostfixmailrucssattributepostfixmailrucssattributepostfixmailrucssattributepostfixmrcssattr">
    <w:name w:val="mailrucssattributepostfixmailrucssattributepostfixmailrucssattributepostfixmailrucssattributepostfix_mr_css_attr"/>
    <w:basedOn w:val="a"/>
    <w:rsid w:val="008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6A5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5">
    <w:name w:val="Body Text 2"/>
    <w:basedOn w:val="a"/>
    <w:link w:val="26"/>
    <w:uiPriority w:val="99"/>
    <w:semiHidden/>
    <w:unhideWhenUsed/>
    <w:rsid w:val="00066D4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D4E"/>
  </w:style>
  <w:style w:type="paragraph" w:customStyle="1" w:styleId="aff7">
    <w:name w:val="Таблицы (моноширинный)"/>
    <w:basedOn w:val="a"/>
    <w:next w:val="a"/>
    <w:rsid w:val="0080042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C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74F0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 w:cs="Times New Roman"/>
      <w:kern w:val="1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B74F0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B74F0"/>
    <w:pPr>
      <w:keepNext/>
      <w:widowControl w:val="0"/>
      <w:suppressAutoHyphens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A6A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B3313"/>
  </w:style>
  <w:style w:type="paragraph" w:styleId="a7">
    <w:name w:val="footer"/>
    <w:basedOn w:val="a"/>
    <w:link w:val="a8"/>
    <w:uiPriority w:val="99"/>
    <w:unhideWhenUsed/>
    <w:rsid w:val="00CB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313"/>
  </w:style>
  <w:style w:type="paragraph" w:styleId="a9">
    <w:name w:val="List Paragraph"/>
    <w:basedOn w:val="a"/>
    <w:uiPriority w:val="34"/>
    <w:qFormat/>
    <w:rsid w:val="00454A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C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8C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C5A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8C5A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F4"/>
  </w:style>
  <w:style w:type="table" w:customStyle="1" w:styleId="TableNormal">
    <w:name w:val="Table Normal"/>
    <w:uiPriority w:val="2"/>
    <w:semiHidden/>
    <w:unhideWhenUsed/>
    <w:qFormat/>
    <w:rsid w:val="008C5A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uiPriority w:val="99"/>
    <w:unhideWhenUsed/>
    <w:rsid w:val="008C5AF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C5AF4"/>
    <w:rPr>
      <w:color w:val="800080"/>
      <w:u w:val="single"/>
    </w:rPr>
  </w:style>
  <w:style w:type="paragraph" w:customStyle="1" w:styleId="xl65">
    <w:name w:val="xl65"/>
    <w:basedOn w:val="a"/>
    <w:rsid w:val="008C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C5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C5A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8C5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qFormat/>
    <w:rsid w:val="006A51C5"/>
    <w:pPr>
      <w:shd w:val="clear" w:color="auto" w:fill="FFFFFF"/>
      <w:spacing w:before="240" w:after="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A51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styleId="af1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0E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3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EmptyLayoutCell">
    <w:name w:val="EmptyLayoutCell"/>
    <w:basedOn w:val="a"/>
    <w:rsid w:val="0068119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A0118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Заголовок"/>
    <w:basedOn w:val="a"/>
    <w:next w:val="af"/>
    <w:rsid w:val="0091639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9B74F0"/>
    <w:rPr>
      <w:rFonts w:ascii="Times New Roman" w:eastAsia="Andale Sans UI" w:hAnsi="Times New Roman" w:cs="Times New Roman"/>
      <w:kern w:val="1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74F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B74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character" w:customStyle="1" w:styleId="Absatz-Standardschriftart">
    <w:name w:val="Absatz-Standardschriftart"/>
    <w:rsid w:val="009B74F0"/>
  </w:style>
  <w:style w:type="character" w:customStyle="1" w:styleId="WW-Absatz-Standardschriftart">
    <w:name w:val="WW-Absatz-Standardschriftart"/>
    <w:rsid w:val="009B74F0"/>
  </w:style>
  <w:style w:type="character" w:customStyle="1" w:styleId="WW-Absatz-Standardschriftart1">
    <w:name w:val="WW-Absatz-Standardschriftart1"/>
    <w:rsid w:val="009B74F0"/>
  </w:style>
  <w:style w:type="character" w:customStyle="1" w:styleId="WW-Absatz-Standardschriftart11">
    <w:name w:val="WW-Absatz-Standardschriftart11"/>
    <w:rsid w:val="009B74F0"/>
  </w:style>
  <w:style w:type="character" w:customStyle="1" w:styleId="WW-Absatz-Standardschriftart111">
    <w:name w:val="WW-Absatz-Standardschriftart111"/>
    <w:rsid w:val="009B74F0"/>
  </w:style>
  <w:style w:type="character" w:customStyle="1" w:styleId="WW-Absatz-Standardschriftart1111">
    <w:name w:val="WW-Absatz-Standardschriftart1111"/>
    <w:rsid w:val="009B74F0"/>
  </w:style>
  <w:style w:type="character" w:customStyle="1" w:styleId="WW8Num3z0">
    <w:name w:val="WW8Num3z0"/>
    <w:rsid w:val="009B74F0"/>
    <w:rPr>
      <w:rFonts w:ascii="Symbol" w:hAnsi="Symbol" w:cs="OpenSymbol"/>
    </w:rPr>
  </w:style>
  <w:style w:type="character" w:customStyle="1" w:styleId="WW8Num4z0">
    <w:name w:val="WW8Num4z0"/>
    <w:rsid w:val="009B74F0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9B74F0"/>
  </w:style>
  <w:style w:type="character" w:customStyle="1" w:styleId="WW8Num7z0">
    <w:name w:val="WW8Num7z0"/>
    <w:rsid w:val="009B74F0"/>
    <w:rPr>
      <w:rFonts w:ascii="Symbol" w:hAnsi="Symbol" w:cs="OpenSymbol"/>
    </w:rPr>
  </w:style>
  <w:style w:type="character" w:customStyle="1" w:styleId="WW8Num8z0">
    <w:name w:val="WW8Num8z0"/>
    <w:rsid w:val="009B74F0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9B74F0"/>
  </w:style>
  <w:style w:type="character" w:customStyle="1" w:styleId="af3">
    <w:name w:val="Символ нумерации"/>
    <w:rsid w:val="009B74F0"/>
  </w:style>
  <w:style w:type="character" w:customStyle="1" w:styleId="WW8Num2z0">
    <w:name w:val="WW8Num2z0"/>
    <w:rsid w:val="009B74F0"/>
    <w:rPr>
      <w:color w:val="000000"/>
    </w:rPr>
  </w:style>
  <w:style w:type="character" w:customStyle="1" w:styleId="af4">
    <w:name w:val="Маркеры списка"/>
    <w:rsid w:val="009B74F0"/>
    <w:rPr>
      <w:rFonts w:ascii="OpenSymbol" w:eastAsia="OpenSymbol" w:hAnsi="OpenSymbol" w:cs="OpenSymbol"/>
    </w:rPr>
  </w:style>
  <w:style w:type="character" w:customStyle="1" w:styleId="WW8Num16z0">
    <w:name w:val="WW8Num16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9B74F0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9B74F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9B74F0"/>
    <w:rPr>
      <w:rFonts w:ascii="Times New Roman" w:hAnsi="Times New Roman"/>
      <w:b w:val="0"/>
      <w:i w:val="0"/>
      <w:sz w:val="24"/>
      <w:u w:val="none"/>
    </w:rPr>
  </w:style>
  <w:style w:type="paragraph" w:styleId="af5">
    <w:name w:val="List"/>
    <w:basedOn w:val="af"/>
    <w:rsid w:val="009B74F0"/>
    <w:pPr>
      <w:widowControl w:val="0"/>
      <w:shd w:val="clear" w:color="auto" w:fill="auto"/>
      <w:suppressAutoHyphens/>
      <w:spacing w:before="0" w:after="120" w:line="240" w:lineRule="auto"/>
      <w:ind w:firstLine="0"/>
      <w:jc w:val="left"/>
    </w:pPr>
    <w:rPr>
      <w:rFonts w:eastAsia="Andale Sans UI" w:cs="Tahoma"/>
      <w:kern w:val="1"/>
      <w:sz w:val="24"/>
      <w:szCs w:val="24"/>
      <w:lang w:val="x-none" w:eastAsia="x-none"/>
    </w:rPr>
  </w:style>
  <w:style w:type="paragraph" w:customStyle="1" w:styleId="12">
    <w:name w:val="Название1"/>
    <w:basedOn w:val="a"/>
    <w:rsid w:val="009B74F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3">
    <w:name w:val="Указатель1"/>
    <w:basedOn w:val="a"/>
    <w:rsid w:val="009B74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f6">
    <w:name w:val="Subtitle"/>
    <w:basedOn w:val="af2"/>
    <w:next w:val="af"/>
    <w:link w:val="af7"/>
    <w:qFormat/>
    <w:rsid w:val="009B74F0"/>
    <w:pPr>
      <w:jc w:val="center"/>
    </w:pPr>
    <w:rPr>
      <w:rFonts w:eastAsia="Andale Sans UI"/>
      <w:i/>
      <w:iCs/>
      <w:color w:val="auto"/>
      <w:kern w:val="1"/>
      <w:lang w:val="ru-RU" w:eastAsia="ru-RU" w:bidi="ar-SA"/>
    </w:rPr>
  </w:style>
  <w:style w:type="character" w:customStyle="1" w:styleId="af7">
    <w:name w:val="Подзаголовок Знак"/>
    <w:basedOn w:val="a0"/>
    <w:link w:val="af6"/>
    <w:rsid w:val="009B74F0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ConsNormal">
    <w:name w:val="ConsNormal"/>
    <w:rsid w:val="009B74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Title">
    <w:name w:val="ConsTitle"/>
    <w:rsid w:val="009B74F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ConsNonformat">
    <w:name w:val="ConsNonformat"/>
    <w:rsid w:val="009B74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14">
    <w:name w:val="Текст1"/>
    <w:basedOn w:val="a"/>
    <w:rsid w:val="009B74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B74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9B74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9">
    <w:name w:val="Заголовок таблицы"/>
    <w:basedOn w:val="af8"/>
    <w:rsid w:val="009B74F0"/>
    <w:pPr>
      <w:jc w:val="center"/>
    </w:pPr>
    <w:rPr>
      <w:b/>
      <w:bCs/>
    </w:rPr>
  </w:style>
  <w:style w:type="paragraph" w:customStyle="1" w:styleId="15">
    <w:name w:val="Обычный1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Preformat">
    <w:name w:val="Preformat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6">
    <w:name w:val="Гиперссылка1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9B74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9B74F0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a">
    <w:name w:val="Body Text Indent"/>
    <w:basedOn w:val="a"/>
    <w:link w:val="afb"/>
    <w:rsid w:val="009B74F0"/>
    <w:pPr>
      <w:widowControl w:val="0"/>
      <w:suppressAutoHyphens/>
      <w:spacing w:after="0" w:line="240" w:lineRule="auto"/>
      <w:ind w:left="283"/>
      <w:jc w:val="both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9B74F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customStyle="1" w:styleId="17">
    <w:name w:val="Название объекта1"/>
    <w:basedOn w:val="a"/>
    <w:next w:val="a"/>
    <w:rsid w:val="009B74F0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caps/>
      <w:kern w:val="1"/>
      <w:sz w:val="26"/>
      <w:szCs w:val="24"/>
      <w:lang w:eastAsia="ru-RU"/>
    </w:rPr>
  </w:style>
  <w:style w:type="paragraph" w:customStyle="1" w:styleId="afc">
    <w:name w:val="Текст в заданном формате"/>
    <w:basedOn w:val="a"/>
    <w:rsid w:val="009B74F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9B74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9B74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rsid w:val="009B74F0"/>
    <w:rPr>
      <w:vertAlign w:val="superscript"/>
    </w:rPr>
  </w:style>
  <w:style w:type="paragraph" w:styleId="aff0">
    <w:name w:val="caption"/>
    <w:basedOn w:val="a"/>
    <w:next w:val="a"/>
    <w:qFormat/>
    <w:rsid w:val="009B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2">
    <w:name w:val="Body Text Indent 3"/>
    <w:basedOn w:val="a"/>
    <w:link w:val="33"/>
    <w:rsid w:val="009B74F0"/>
    <w:pPr>
      <w:spacing w:after="0" w:line="240" w:lineRule="auto"/>
      <w:ind w:firstLine="1080"/>
      <w:jc w:val="both"/>
    </w:pPr>
    <w:rPr>
      <w:rFonts w:ascii="Monotype Corsiva" w:eastAsia="Times New Roman" w:hAnsi="Monotype Corsiva" w:cs="Times New Roman"/>
      <w:b/>
      <w:bCs/>
      <w:sz w:val="3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9B74F0"/>
    <w:rPr>
      <w:rFonts w:ascii="Monotype Corsiva" w:eastAsia="Times New Roman" w:hAnsi="Monotype Corsiva" w:cs="Times New Roman"/>
      <w:b/>
      <w:bCs/>
      <w:sz w:val="36"/>
      <w:szCs w:val="24"/>
      <w:lang w:val="x-none" w:eastAsia="x-none"/>
    </w:rPr>
  </w:style>
  <w:style w:type="paragraph" w:customStyle="1" w:styleId="ConsPlusNonformat">
    <w:name w:val="ConsPlusNonformat"/>
    <w:rsid w:val="009B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B74F0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74F0"/>
  </w:style>
  <w:style w:type="character" w:customStyle="1" w:styleId="18">
    <w:name w:val="Основной текст Знак1"/>
    <w:uiPriority w:val="99"/>
    <w:semiHidden/>
    <w:rsid w:val="009B7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uiPriority w:val="99"/>
    <w:semiHidden/>
    <w:rsid w:val="009B7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1"/>
    <w:basedOn w:val="a"/>
    <w:next w:val="a"/>
    <w:rsid w:val="009B74F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B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74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No Spacing"/>
    <w:uiPriority w:val="1"/>
    <w:qFormat/>
    <w:rsid w:val="009B74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9B74F0"/>
  </w:style>
  <w:style w:type="character" w:styleId="aff2">
    <w:name w:val="page number"/>
    <w:rsid w:val="009B74F0"/>
    <w:rPr>
      <w:rFonts w:cs="Times New Roman"/>
    </w:rPr>
  </w:style>
  <w:style w:type="character" w:styleId="aff3">
    <w:name w:val="Placeholder Text"/>
    <w:uiPriority w:val="99"/>
    <w:semiHidden/>
    <w:rsid w:val="009B74F0"/>
    <w:rPr>
      <w:color w:val="808080"/>
    </w:rPr>
  </w:style>
  <w:style w:type="character" w:customStyle="1" w:styleId="410">
    <w:name w:val="Заголовок 4 Знак1"/>
    <w:uiPriority w:val="9"/>
    <w:semiHidden/>
    <w:rsid w:val="009B74F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aff4">
    <w:name w:val="Strong"/>
    <w:basedOn w:val="a0"/>
    <w:uiPriority w:val="22"/>
    <w:qFormat/>
    <w:rsid w:val="009C248A"/>
    <w:rPr>
      <w:b/>
      <w:bCs/>
    </w:rPr>
  </w:style>
  <w:style w:type="character" w:customStyle="1" w:styleId="23">
    <w:name w:val="Основной текст (2)_"/>
    <w:basedOn w:val="a0"/>
    <w:link w:val="24"/>
    <w:locked/>
    <w:rsid w:val="00282E1B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2E1B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042B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6">
    <w:name w:val="Emphasis"/>
    <w:uiPriority w:val="20"/>
    <w:qFormat/>
    <w:rsid w:val="006C40F1"/>
    <w:rPr>
      <w:i/>
      <w:iCs/>
    </w:rPr>
  </w:style>
  <w:style w:type="paragraph" w:customStyle="1" w:styleId="mailrucssattributepostfixmailrucssattributepostfixmailrucssattributepostfixmailrucssattributepostfixmrcssattr">
    <w:name w:val="mailrucssattributepostfixmailrucssattributepostfixmailrucssattributepostfixmailrucssattributepostfix_mr_css_attr"/>
    <w:basedOn w:val="a"/>
    <w:rsid w:val="008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6A5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5">
    <w:name w:val="Body Text 2"/>
    <w:basedOn w:val="a"/>
    <w:link w:val="26"/>
    <w:uiPriority w:val="99"/>
    <w:semiHidden/>
    <w:unhideWhenUsed/>
    <w:rsid w:val="00066D4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D4E"/>
  </w:style>
  <w:style w:type="paragraph" w:customStyle="1" w:styleId="aff7">
    <w:name w:val="Таблицы (моноширинный)"/>
    <w:basedOn w:val="a"/>
    <w:next w:val="a"/>
    <w:rsid w:val="0080042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66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77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0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97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55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60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73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5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FB2-A628-4D4D-9C13-6E06700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2022-09-09T11:57:00Z</cp:lastPrinted>
  <dcterms:created xsi:type="dcterms:W3CDTF">2022-09-09T12:21:00Z</dcterms:created>
  <dcterms:modified xsi:type="dcterms:W3CDTF">2022-09-09T12:22:00Z</dcterms:modified>
</cp:coreProperties>
</file>