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E57BFA" w:rsidRPr="00BF79A7" w:rsidRDefault="00D42FB5" w:rsidP="00120FA1">
            <w:pPr>
              <w:ind w:right="141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BF79A7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gramStart"/>
            <w:r w:rsidRPr="00BF79A7">
              <w:rPr>
                <w:b/>
                <w:sz w:val="26"/>
                <w:szCs w:val="26"/>
              </w:rPr>
              <w:t>МО</w:t>
            </w:r>
            <w:proofErr w:type="gramEnd"/>
            <w:r w:rsidRPr="00BF79A7">
              <w:rPr>
                <w:b/>
                <w:sz w:val="26"/>
                <w:szCs w:val="26"/>
              </w:rPr>
              <w:t xml:space="preserve"> Северный от 30.11.2021 №125-023-6-2021 «О </w:t>
            </w:r>
            <w:r w:rsidR="00D7103F" w:rsidRPr="00BF79A7">
              <w:rPr>
                <w:b/>
                <w:sz w:val="26"/>
                <w:szCs w:val="26"/>
              </w:rPr>
              <w:t>бюджете</w:t>
            </w:r>
            <w:r w:rsidR="00814CEA" w:rsidRPr="00BF79A7">
              <w:rPr>
                <w:b/>
                <w:sz w:val="26"/>
                <w:szCs w:val="26"/>
              </w:rPr>
              <w:t xml:space="preserve"> </w:t>
            </w:r>
            <w:r w:rsidR="00D7103F" w:rsidRPr="00BF79A7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BF79A7">
              <w:rPr>
                <w:b/>
                <w:sz w:val="26"/>
                <w:szCs w:val="26"/>
              </w:rPr>
              <w:t>города федерального значения</w:t>
            </w:r>
            <w:r w:rsidR="0002448C" w:rsidRPr="00BF79A7">
              <w:rPr>
                <w:b/>
                <w:sz w:val="24"/>
                <w:szCs w:val="24"/>
              </w:rPr>
              <w:t xml:space="preserve"> </w:t>
            </w:r>
            <w:r w:rsidR="00D7103F" w:rsidRPr="00BF79A7">
              <w:rPr>
                <w:b/>
                <w:sz w:val="26"/>
                <w:szCs w:val="26"/>
              </w:rPr>
              <w:t>Санкт-Петербурга</w:t>
            </w:r>
            <w:r w:rsidR="00120FA1" w:rsidRPr="00BF79A7">
              <w:rPr>
                <w:b/>
                <w:sz w:val="26"/>
                <w:szCs w:val="26"/>
              </w:rPr>
              <w:t xml:space="preserve"> </w:t>
            </w:r>
            <w:r w:rsidR="00D7103F" w:rsidRPr="00BF79A7">
              <w:rPr>
                <w:b/>
                <w:sz w:val="26"/>
                <w:szCs w:val="26"/>
              </w:rPr>
              <w:t>муниципальный округ Северный на 202</w:t>
            </w:r>
            <w:r w:rsidR="00814CEA" w:rsidRPr="00BF79A7">
              <w:rPr>
                <w:b/>
                <w:sz w:val="26"/>
                <w:szCs w:val="26"/>
              </w:rPr>
              <w:t>2</w:t>
            </w:r>
            <w:r w:rsidR="00D7103F" w:rsidRPr="00BF79A7">
              <w:rPr>
                <w:b/>
                <w:sz w:val="26"/>
                <w:szCs w:val="26"/>
              </w:rPr>
              <w:t xml:space="preserve"> год</w:t>
            </w:r>
            <w:r w:rsidR="00814CEA" w:rsidRPr="00BF79A7">
              <w:rPr>
                <w:b/>
                <w:sz w:val="26"/>
                <w:szCs w:val="26"/>
              </w:rPr>
              <w:t xml:space="preserve"> и на плановый период 2023 и 2024 годов</w:t>
            </w:r>
            <w:r w:rsidR="00120FA1" w:rsidRPr="00BF79A7">
              <w:rPr>
                <w:b/>
                <w:sz w:val="26"/>
                <w:szCs w:val="26"/>
              </w:rPr>
              <w:t xml:space="preserve"> (в целом)</w:t>
            </w:r>
            <w:r w:rsidRPr="00BF79A7">
              <w:rPr>
                <w:b/>
                <w:sz w:val="26"/>
                <w:szCs w:val="26"/>
              </w:rPr>
              <w:t>»</w:t>
            </w:r>
          </w:p>
          <w:bookmarkEnd w:id="0"/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D42FB5"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D42FB5">
        <w:rPr>
          <w:b/>
          <w:sz w:val="26"/>
          <w:szCs w:val="26"/>
        </w:rPr>
        <w:t>2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D42FB5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</w:t>
      </w:r>
      <w:proofErr w:type="gramEnd"/>
      <w:r w:rsidRPr="00D42FB5">
        <w:rPr>
          <w:sz w:val="26"/>
          <w:szCs w:val="26"/>
        </w:rPr>
        <w:t xml:space="preserve"> постановление Местной администрации от </w:t>
      </w:r>
      <w:r w:rsidR="00565391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565391">
        <w:rPr>
          <w:sz w:val="26"/>
          <w:szCs w:val="26"/>
        </w:rPr>
        <w:t>11</w:t>
      </w:r>
      <w:r w:rsidRPr="00D42FB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D42FB5">
        <w:rPr>
          <w:sz w:val="26"/>
          <w:szCs w:val="26"/>
        </w:rPr>
        <w:t xml:space="preserve"> № </w:t>
      </w:r>
      <w:r w:rsidR="00565391">
        <w:rPr>
          <w:sz w:val="26"/>
          <w:szCs w:val="26"/>
        </w:rPr>
        <w:t>63</w:t>
      </w:r>
      <w:r w:rsidRPr="00D42FB5">
        <w:rPr>
          <w:sz w:val="26"/>
          <w:szCs w:val="26"/>
        </w:rPr>
        <w:t>-МА-202</w:t>
      </w:r>
      <w:r>
        <w:rPr>
          <w:sz w:val="26"/>
          <w:szCs w:val="26"/>
        </w:rPr>
        <w:t>2</w:t>
      </w:r>
      <w:r w:rsidRPr="00D42FB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</w:t>
      </w:r>
      <w:proofErr w:type="gramStart"/>
      <w:r w:rsidRPr="00D42FB5">
        <w:rPr>
          <w:sz w:val="26"/>
          <w:szCs w:val="26"/>
        </w:rPr>
        <w:t>МО</w:t>
      </w:r>
      <w:proofErr w:type="gramEnd"/>
      <w:r w:rsidRPr="00D42FB5">
        <w:rPr>
          <w:sz w:val="26"/>
          <w:szCs w:val="26"/>
        </w:rPr>
        <w:t xml:space="preserve"> Северный «О внесении изменений в решение Муниципального Совета от 30.11.2021 № 125-023-6-2021»,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</w:t>
      </w:r>
      <w:proofErr w:type="gramStart"/>
      <w:r w:rsidRPr="00D42FB5">
        <w:rPr>
          <w:sz w:val="26"/>
          <w:szCs w:val="26"/>
        </w:rPr>
        <w:t>МО</w:t>
      </w:r>
      <w:proofErr w:type="gramEnd"/>
      <w:r w:rsidRPr="00D42FB5">
        <w:rPr>
          <w:sz w:val="26"/>
          <w:szCs w:val="26"/>
        </w:rPr>
        <w:t xml:space="preserve"> Северный от 30.11.2021 № 125-023-6-</w:t>
      </w:r>
      <w:r w:rsidR="00A61EF9">
        <w:rPr>
          <w:sz w:val="26"/>
          <w:szCs w:val="26"/>
        </w:rPr>
        <w:t xml:space="preserve">2021 </w:t>
      </w:r>
      <w:r w:rsidRPr="00D42FB5">
        <w:rPr>
          <w:sz w:val="26"/>
          <w:szCs w:val="26"/>
        </w:rPr>
        <w:t xml:space="preserve">«О бюджете внутригородского муниципального образования города федерального значения Санкт-Петербурга муниципальный округ Северный на 2022 год и на плановый период 2023 и 2024 годов (в целом)» </w:t>
      </w:r>
      <w:r w:rsidR="00AD1064" w:rsidRPr="00AD1064">
        <w:rPr>
          <w:sz w:val="26"/>
          <w:szCs w:val="26"/>
        </w:rPr>
        <w:t xml:space="preserve">(в редакции от </w:t>
      </w:r>
      <w:r w:rsidR="00565391">
        <w:rPr>
          <w:sz w:val="26"/>
          <w:szCs w:val="26"/>
        </w:rPr>
        <w:t>06</w:t>
      </w:r>
      <w:r w:rsidR="00AD1064" w:rsidRPr="00AD1064">
        <w:rPr>
          <w:sz w:val="26"/>
          <w:szCs w:val="26"/>
        </w:rPr>
        <w:t>.</w:t>
      </w:r>
      <w:r w:rsidR="00AD1064">
        <w:rPr>
          <w:sz w:val="26"/>
          <w:szCs w:val="26"/>
        </w:rPr>
        <w:t>0</w:t>
      </w:r>
      <w:r w:rsidR="00565391">
        <w:rPr>
          <w:sz w:val="26"/>
          <w:szCs w:val="26"/>
        </w:rPr>
        <w:t>9</w:t>
      </w:r>
      <w:r w:rsidR="00AD1064" w:rsidRPr="00AD1064">
        <w:rPr>
          <w:sz w:val="26"/>
          <w:szCs w:val="26"/>
        </w:rPr>
        <w:t>.202</w:t>
      </w:r>
      <w:r w:rsidR="00AD1064">
        <w:rPr>
          <w:sz w:val="26"/>
          <w:szCs w:val="26"/>
        </w:rPr>
        <w:t>2</w:t>
      </w:r>
      <w:r w:rsidR="00AD1064" w:rsidRPr="00AD1064">
        <w:rPr>
          <w:sz w:val="26"/>
          <w:szCs w:val="26"/>
        </w:rPr>
        <w:t>, Решение № 1</w:t>
      </w:r>
      <w:r w:rsidR="00565391">
        <w:rPr>
          <w:sz w:val="26"/>
          <w:szCs w:val="26"/>
        </w:rPr>
        <w:t>51</w:t>
      </w:r>
      <w:r w:rsidR="00AD1064" w:rsidRPr="00AD1064">
        <w:rPr>
          <w:sz w:val="26"/>
          <w:szCs w:val="26"/>
        </w:rPr>
        <w:t>-02</w:t>
      </w:r>
      <w:r w:rsidR="00565391">
        <w:rPr>
          <w:sz w:val="26"/>
          <w:szCs w:val="26"/>
        </w:rPr>
        <w:t>8</w:t>
      </w:r>
      <w:r w:rsidR="00AD1064" w:rsidRPr="00AD1064">
        <w:rPr>
          <w:sz w:val="26"/>
          <w:szCs w:val="26"/>
        </w:rPr>
        <w:t>-6-202</w:t>
      </w:r>
      <w:r w:rsidR="00AD1064">
        <w:rPr>
          <w:sz w:val="26"/>
          <w:szCs w:val="26"/>
        </w:rPr>
        <w:t>2</w:t>
      </w:r>
      <w:r w:rsidR="00AD1064" w:rsidRPr="00AD1064">
        <w:rPr>
          <w:sz w:val="26"/>
          <w:szCs w:val="26"/>
        </w:rPr>
        <w:t xml:space="preserve">) </w:t>
      </w:r>
      <w:r w:rsidRPr="00D42FB5">
        <w:rPr>
          <w:sz w:val="26"/>
          <w:szCs w:val="26"/>
        </w:rPr>
        <w:t>(далее – Решение).</w:t>
      </w:r>
    </w:p>
    <w:p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</w:t>
      </w:r>
      <w:proofErr w:type="gramStart"/>
      <w:r w:rsidR="000C5F0A"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 xml:space="preserve">в редакции согласно Приложению № </w:t>
      </w:r>
      <w:r w:rsidR="0056539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</w:t>
      </w:r>
      <w:proofErr w:type="gramStart"/>
      <w:r w:rsidR="000C5F0A"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 xml:space="preserve">в редакции согласно Приложению № </w:t>
      </w:r>
      <w:r w:rsidR="00565391">
        <w:rPr>
          <w:sz w:val="26"/>
          <w:szCs w:val="26"/>
        </w:rPr>
        <w:t>2</w:t>
      </w:r>
      <w:r w:rsidRPr="00834A31">
        <w:rPr>
          <w:sz w:val="26"/>
          <w:szCs w:val="26"/>
        </w:rPr>
        <w:t xml:space="preserve"> к настоящему Решению.</w:t>
      </w:r>
    </w:p>
    <w:p w:rsidR="00B80E0C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lastRenderedPageBreak/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="000C5F0A"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 w:rsidR="003A5E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34A31">
        <w:rPr>
          <w:sz w:val="26"/>
          <w:szCs w:val="26"/>
        </w:rPr>
        <w:t xml:space="preserve">в редакции согласно Приложению № </w:t>
      </w:r>
      <w:r w:rsidR="00565391">
        <w:rPr>
          <w:sz w:val="26"/>
          <w:szCs w:val="26"/>
        </w:rPr>
        <w:t>3</w:t>
      </w:r>
      <w:r w:rsidRPr="00834A31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65391">
        <w:rPr>
          <w:w w:val="105"/>
          <w:sz w:val="24"/>
          <w:szCs w:val="24"/>
        </w:rPr>
        <w:t>1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2022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9845" w:type="dxa"/>
        <w:tblInd w:w="108" w:type="dxa"/>
        <w:tblLook w:val="04A0" w:firstRow="1" w:lastRow="0" w:firstColumn="1" w:lastColumn="0" w:noHBand="0" w:noVBand="1"/>
      </w:tblPr>
      <w:tblGrid>
        <w:gridCol w:w="1066"/>
        <w:gridCol w:w="3754"/>
        <w:gridCol w:w="1172"/>
        <w:gridCol w:w="1663"/>
        <w:gridCol w:w="990"/>
        <w:gridCol w:w="1200"/>
      </w:tblGrid>
      <w:tr w:rsidR="001D5E35" w:rsidRPr="001D5E35" w:rsidTr="001D5E35">
        <w:trPr>
          <w:trHeight w:val="9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 xml:space="preserve">№ </w:t>
            </w:r>
            <w:proofErr w:type="gramStart"/>
            <w:r w:rsidRPr="001D5E35">
              <w:t>п</w:t>
            </w:r>
            <w:proofErr w:type="gramEnd"/>
            <w:r w:rsidRPr="001D5E35"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раздела и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Сумма,  тыс. руб.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29 454,1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85224F" w:rsidRPr="001D5E35" w:rsidTr="001D5E35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1 534,5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1 534,5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1 534,5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2 275,9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2 129,5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2 092,8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2 092,8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33,7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33,7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3,0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146,4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146,4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146,4</w:t>
            </w:r>
          </w:p>
        </w:tc>
      </w:tr>
      <w:tr w:rsidR="0085224F" w:rsidRPr="001D5E35" w:rsidTr="001D5E35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25 421,1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22 184,5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18 531,9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18 531,9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3 631,8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3 631,8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20,8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20,8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3 236,6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3 016,1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3 016,1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1.3.2.2.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220,5</w:t>
            </w:r>
          </w:p>
        </w:tc>
      </w:tr>
      <w:tr w:rsidR="0085224F" w:rsidRPr="001D5E35" w:rsidTr="001D5E35">
        <w:trPr>
          <w:trHeight w:val="2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1.3.2.2.1.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220,5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1.4.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172,6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96,0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96,0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96,0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8,1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1.5.3.1.1.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3B379C">
            <w:r w:rsidRPr="001D5E35">
              <w:t>1.5.</w:t>
            </w:r>
            <w:r>
              <w:t>4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3B379C">
            <w:r w:rsidRPr="001D5E35">
              <w:t>1.5.</w:t>
            </w:r>
            <w:r>
              <w:t>4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3B379C">
            <w:r w:rsidRPr="001D5E35">
              <w:t>1.5.</w:t>
            </w:r>
            <w:r>
              <w:t>4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3B379C">
            <w:r w:rsidRPr="001D5E35">
              <w:t>1.5.</w:t>
            </w:r>
            <w:r>
              <w:t>5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"Защита прав потребителей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3B379C">
            <w:r w:rsidRPr="001D5E35">
              <w:t>1.5.</w:t>
            </w:r>
            <w:r>
              <w:t>5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3B379C">
            <w:r w:rsidRPr="001D5E35">
              <w:t>1.5.</w:t>
            </w:r>
            <w:r>
              <w:t>5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85224F" w:rsidRPr="001D5E35" w:rsidTr="00F621BD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2.1.1.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2.1.1.1.1.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241,1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233,1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3.1.1.1.1.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"Развитие малого бизнеса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3.2.1.1.1.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31 500,4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31 500,4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"Озеленение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1 118,3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839,3</w:t>
            </w:r>
          </w:p>
        </w:tc>
      </w:tr>
      <w:tr w:rsidR="0085224F" w:rsidRPr="001D5E35" w:rsidTr="00170E51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839,3</w:t>
            </w:r>
          </w:p>
        </w:tc>
      </w:tr>
      <w:tr w:rsidR="0085224F" w:rsidRPr="00EA0259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r w:rsidRPr="00EA0259">
              <w:t>4.1.2.2.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r w:rsidRPr="00EA0259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pPr>
              <w:jc w:val="center"/>
            </w:pPr>
            <w:r w:rsidRPr="00EA0259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pPr>
              <w:jc w:val="center"/>
            </w:pPr>
            <w:r w:rsidRPr="00EA0259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pPr>
              <w:jc w:val="center"/>
            </w:pPr>
            <w:r w:rsidRPr="00EA0259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Default="0085224F">
            <w:pPr>
              <w:jc w:val="center"/>
            </w:pPr>
            <w:r>
              <w:t>279,0</w:t>
            </w:r>
          </w:p>
        </w:tc>
      </w:tr>
      <w:tr w:rsidR="0085224F" w:rsidRPr="00EA0259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r w:rsidRPr="00EA0259">
              <w:t>4.1.2.2.1.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r w:rsidRPr="00EA0259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pPr>
              <w:jc w:val="center"/>
            </w:pPr>
            <w:r w:rsidRPr="00EA0259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pPr>
              <w:jc w:val="center"/>
            </w:pPr>
            <w:r w:rsidRPr="00EA0259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EA0259" w:rsidRDefault="0085224F" w:rsidP="00EA0259">
            <w:pPr>
              <w:jc w:val="center"/>
            </w:pPr>
            <w:r w:rsidRPr="00EA0259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Default="0085224F">
            <w:pPr>
              <w:jc w:val="center"/>
            </w:pPr>
            <w:r>
              <w:t>279,0</w:t>
            </w:r>
          </w:p>
        </w:tc>
      </w:tr>
      <w:tr w:rsidR="0085224F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"Уборка территорий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1D5E35" w:rsidTr="00EA0259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1D5E35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4.1.4.1.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4.1.4.1.1.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4.1.5.1.1.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5.1.1.1.1.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1 639,5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144,1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6.2.2.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480,0</w:t>
            </w:r>
          </w:p>
        </w:tc>
      </w:tr>
      <w:tr w:rsidR="0085224F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6.2.2.1.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480,0</w:t>
            </w:r>
          </w:p>
        </w:tc>
      </w:tr>
      <w:tr w:rsidR="0085224F" w:rsidRPr="001D5E35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6.2.2.1.1.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480,0</w:t>
            </w:r>
          </w:p>
        </w:tc>
      </w:tr>
      <w:tr w:rsidR="0085224F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515,4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6.3.2.1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6.3.3.1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6.3.4.1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6.3.4.1.1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6.3.5.1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6.3.5.1.1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6.3.6.1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6.3.6.1.1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8 180,1</w:t>
            </w:r>
          </w:p>
        </w:tc>
      </w:tr>
      <w:tr w:rsidR="0085224F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8 180,1</w:t>
            </w:r>
          </w:p>
        </w:tc>
      </w:tr>
      <w:tr w:rsidR="0085224F" w:rsidRPr="001D5E35" w:rsidTr="00F621BD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550,0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550,0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550,0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7.1.4.1.1.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16 530,9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85224F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1 271,1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1 271,1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Default="0085224F">
            <w:pPr>
              <w:jc w:val="center"/>
            </w:pPr>
            <w:r>
              <w:t>1 271,1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15 259,8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10 632,2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10 632,2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10 632,2</w:t>
            </w:r>
          </w:p>
        </w:tc>
      </w:tr>
      <w:tr w:rsidR="0085224F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4 627,6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4 627,6</w:t>
            </w:r>
          </w:p>
        </w:tc>
      </w:tr>
      <w:tr w:rsidR="0085224F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8.2.2.1.1.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4 627,6</w:t>
            </w:r>
          </w:p>
        </w:tc>
      </w:tr>
      <w:tr w:rsidR="0085224F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</w:tr>
      <w:tr w:rsidR="0085224F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9.1.1.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9.1.1.1.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9.1.1.1.1.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10.1.1.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10.1.1.1.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10.1.1.1.1.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1D5E35" w:rsidRDefault="0085224F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1D5E35" w:rsidRDefault="0085224F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90 912,5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85224F">
        <w:rPr>
          <w:w w:val="105"/>
          <w:sz w:val="24"/>
          <w:szCs w:val="24"/>
        </w:rPr>
        <w:t>2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00"/>
        <w:gridCol w:w="3021"/>
        <w:gridCol w:w="1596"/>
        <w:gridCol w:w="1172"/>
        <w:gridCol w:w="1261"/>
        <w:gridCol w:w="990"/>
        <w:gridCol w:w="952"/>
      </w:tblGrid>
      <w:tr w:rsidR="00846887" w:rsidRPr="00846887" w:rsidTr="00D91564">
        <w:trPr>
          <w:trHeight w:val="11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№ </w:t>
            </w:r>
            <w:proofErr w:type="gramStart"/>
            <w:r w:rsidRPr="00846887">
              <w:t>п</w:t>
            </w:r>
            <w:proofErr w:type="gramEnd"/>
            <w:r w:rsidRPr="00846887"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Код главного администратора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раздела и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Сумма,  тыс. руб.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3 906,4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3 906,4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содержание Главы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1 534,5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1 534,5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1 534,5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2 275,9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2 129,5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2 092,8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2 092,8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33,7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33,7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3,0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146,4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146,4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146,4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96,0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96,0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96,0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87 006,1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25 547,7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25 421,1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22 184,5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18 531,9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18 531,9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3 631,8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3 631,8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20,8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20,8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3 236,6</w:t>
            </w:r>
          </w:p>
        </w:tc>
      </w:tr>
      <w:tr w:rsidR="0085224F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3 016,1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3 016,1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220,5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220,5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Резервный фонд Местной администрации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Резервные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8,1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D91564">
            <w:r w:rsidRPr="00846887">
              <w:t>1.3.</w:t>
            </w:r>
            <w:r>
              <w:t>3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D91564">
            <w:r w:rsidRPr="00846887">
              <w:t>1.3.</w:t>
            </w:r>
            <w:r>
              <w:t>3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D91564">
            <w:r w:rsidRPr="00846887">
              <w:t>1.3.</w:t>
            </w:r>
            <w:r>
              <w:t>3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D91564">
            <w:r w:rsidRPr="00846887">
              <w:t>1.3.</w:t>
            </w:r>
            <w:r>
              <w:t>4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"Защита прав потребителей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D91564">
            <w:r w:rsidRPr="00846887">
              <w:t>1.3.</w:t>
            </w:r>
            <w:r>
              <w:t>4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D91564">
            <w:r w:rsidRPr="00846887">
              <w:t>1.3.</w:t>
            </w:r>
            <w:r>
              <w:t>4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85224F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85224F" w:rsidRPr="00846887" w:rsidTr="00CF3D02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241,1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233,1</w:t>
            </w:r>
          </w:p>
        </w:tc>
      </w:tr>
      <w:tr w:rsidR="0085224F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"Развитие малого бизнеса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31 500,4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31 500,4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"Озеленение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1 118,3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839,3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839,3</w:t>
            </w:r>
          </w:p>
        </w:tc>
      </w:tr>
      <w:tr w:rsidR="0085224F" w:rsidRPr="00F71465" w:rsidTr="00F7146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r w:rsidRPr="00F71465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r w:rsidRPr="00F71465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Default="0085224F">
            <w:pPr>
              <w:jc w:val="center"/>
            </w:pPr>
            <w:r>
              <w:t>279,0</w:t>
            </w:r>
          </w:p>
        </w:tc>
      </w:tr>
      <w:tr w:rsidR="0085224F" w:rsidRPr="00F71465" w:rsidTr="00F7146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r w:rsidRPr="00F71465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r w:rsidRPr="00F71465"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Pr="00F71465" w:rsidRDefault="0085224F" w:rsidP="00F71465">
            <w:pPr>
              <w:jc w:val="center"/>
            </w:pPr>
            <w:r w:rsidRPr="00F71465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F" w:rsidRDefault="0085224F">
            <w:pPr>
              <w:jc w:val="center"/>
            </w:pPr>
            <w:r>
              <w:t>279,0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"Уборка территорий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5.1.1.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5.1.1.1.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5.1.1.1.1.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1 639,5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144,1</w:t>
            </w:r>
          </w:p>
        </w:tc>
      </w:tr>
      <w:tr w:rsidR="0085224F" w:rsidRPr="00846887" w:rsidTr="00CF3D02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480,0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480,0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480,0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515,4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6.3.6.1.1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8 180,1</w:t>
            </w:r>
          </w:p>
        </w:tc>
      </w:tr>
      <w:tr w:rsidR="0085224F" w:rsidRPr="00846887" w:rsidTr="00AA390F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8 180,1</w:t>
            </w:r>
          </w:p>
        </w:tc>
      </w:tr>
      <w:tr w:rsidR="0085224F" w:rsidRPr="00846887" w:rsidTr="00AA390F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550,0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550,0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550,0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16 530,9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85224F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1 271,1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1 271,1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Default="0085224F">
            <w:pPr>
              <w:jc w:val="center"/>
            </w:pPr>
            <w:r>
              <w:t>1 271,1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15 259,8</w:t>
            </w:r>
          </w:p>
        </w:tc>
      </w:tr>
      <w:tr w:rsidR="0085224F" w:rsidRPr="00846887" w:rsidTr="00D91564">
        <w:trPr>
          <w:trHeight w:val="7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10 632,2</w:t>
            </w:r>
          </w:p>
        </w:tc>
      </w:tr>
      <w:tr w:rsidR="0085224F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10 632,2</w:t>
            </w:r>
          </w:p>
        </w:tc>
      </w:tr>
      <w:tr w:rsidR="0085224F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10 632,2</w:t>
            </w:r>
          </w:p>
        </w:tc>
      </w:tr>
      <w:tr w:rsidR="0085224F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4 627,6</w:t>
            </w:r>
          </w:p>
        </w:tc>
      </w:tr>
      <w:tr w:rsidR="0085224F" w:rsidRPr="00846887" w:rsidTr="00CF3D0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4 627,6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4 627,6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846887" w:rsidRDefault="0085224F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ИТОГО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4F" w:rsidRPr="00846887" w:rsidRDefault="0085224F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90 912,5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2E7406">
        <w:rPr>
          <w:w w:val="105"/>
          <w:sz w:val="24"/>
          <w:szCs w:val="24"/>
        </w:rPr>
        <w:t>4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71465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121" w:type="dxa"/>
        <w:tblLook w:val="04A0" w:firstRow="1" w:lastRow="0" w:firstColumn="1" w:lastColumn="0" w:noHBand="0" w:noVBand="1"/>
      </w:tblPr>
      <w:tblGrid>
        <w:gridCol w:w="728"/>
        <w:gridCol w:w="7177"/>
        <w:gridCol w:w="1216"/>
        <w:gridCol w:w="1000"/>
      </w:tblGrid>
      <w:tr w:rsidR="004918F8" w:rsidRPr="004918F8" w:rsidTr="004918F8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 xml:space="preserve">№ </w:t>
            </w:r>
            <w:proofErr w:type="gramStart"/>
            <w:r w:rsidRPr="004918F8">
              <w:t>п</w:t>
            </w:r>
            <w:proofErr w:type="gramEnd"/>
            <w:r w:rsidRPr="004918F8">
              <w:t>/п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Сумма,  тыс. руб.</w:t>
            </w:r>
          </w:p>
        </w:tc>
      </w:tr>
      <w:tr w:rsidR="0085224F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3300000072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52,5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"Защита прав потребителей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7952200073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7950900081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85,0</w:t>
            </w:r>
          </w:p>
        </w:tc>
      </w:tr>
      <w:tr w:rsidR="0085224F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7952500101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233,1</w:t>
            </w:r>
          </w:p>
        </w:tc>
      </w:tr>
      <w:tr w:rsidR="0085224F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"Развитие малого бизнеса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7952100121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7950100131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3 017,2</w:t>
            </w:r>
          </w:p>
        </w:tc>
      </w:tr>
      <w:tr w:rsidR="0085224F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"Озеленение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7950300151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1 118,3</w:t>
            </w:r>
          </w:p>
        </w:tc>
      </w:tr>
      <w:tr w:rsidR="0085224F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"Уборка территорий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7950400141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7 600,0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7950500161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1 186,9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11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7951500132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18 578,0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7952700084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11,4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13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7951900181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144,1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4310100191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500,0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7951000511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7951100521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120,0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17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7951200541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10,4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7951300531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158,0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7951400491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106,0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7952400522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15,0</w:t>
            </w:r>
          </w:p>
        </w:tc>
      </w:tr>
      <w:tr w:rsidR="0085224F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21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7951700201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5 625,1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7951800561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1 030,0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23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7952600202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2 005,0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7951600241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470,0</w:t>
            </w:r>
          </w:p>
        </w:tc>
      </w:tr>
      <w:tr w:rsidR="0085224F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4F" w:rsidRDefault="0085224F">
            <w:pPr>
              <w:jc w:val="center"/>
            </w:pPr>
            <w:r>
              <w:t>25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r w:rsidRPr="004918F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Pr="004918F8" w:rsidRDefault="0085224F" w:rsidP="004918F8">
            <w:pPr>
              <w:jc w:val="center"/>
            </w:pPr>
            <w:r w:rsidRPr="004918F8">
              <w:t>7952300251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F" w:rsidRDefault="0085224F">
            <w:pPr>
              <w:jc w:val="center"/>
            </w:pPr>
            <w:r>
              <w:t>2 800,0</w:t>
            </w:r>
          </w:p>
        </w:tc>
      </w:tr>
      <w:tr w:rsidR="0085224F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4918F8" w:rsidRDefault="0085224F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4918F8" w:rsidRDefault="0085224F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Pr="004918F8" w:rsidRDefault="0085224F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4F" w:rsidRDefault="0085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44 996,0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sectPr w:rsidR="00D55053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76" w:rsidRDefault="00B34976" w:rsidP="0029061C">
      <w:r>
        <w:separator/>
      </w:r>
    </w:p>
  </w:endnote>
  <w:endnote w:type="continuationSeparator" w:id="0">
    <w:p w:rsidR="00B34976" w:rsidRDefault="00B3497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76" w:rsidRDefault="00B34976" w:rsidP="0029061C">
      <w:r>
        <w:separator/>
      </w:r>
    </w:p>
  </w:footnote>
  <w:footnote w:type="continuationSeparator" w:id="0">
    <w:p w:rsidR="00B34976" w:rsidRDefault="00B3497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DAD7702" wp14:editId="42BB5308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45184"/>
    <w:rsid w:val="00062334"/>
    <w:rsid w:val="00085514"/>
    <w:rsid w:val="000C5F0A"/>
    <w:rsid w:val="000D4A8F"/>
    <w:rsid w:val="000D567F"/>
    <w:rsid w:val="00101C15"/>
    <w:rsid w:val="001173C9"/>
    <w:rsid w:val="00120FA1"/>
    <w:rsid w:val="00127AA4"/>
    <w:rsid w:val="00170E51"/>
    <w:rsid w:val="00187314"/>
    <w:rsid w:val="001B091B"/>
    <w:rsid w:val="001D5E35"/>
    <w:rsid w:val="001E00C7"/>
    <w:rsid w:val="001E242E"/>
    <w:rsid w:val="001F3DE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2E7406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13CC3"/>
    <w:rsid w:val="00417FC4"/>
    <w:rsid w:val="004302E2"/>
    <w:rsid w:val="0043249F"/>
    <w:rsid w:val="00477A1D"/>
    <w:rsid w:val="004918F8"/>
    <w:rsid w:val="004A0498"/>
    <w:rsid w:val="004A5EE6"/>
    <w:rsid w:val="004A7A10"/>
    <w:rsid w:val="004C27E1"/>
    <w:rsid w:val="004C58AF"/>
    <w:rsid w:val="004E06F3"/>
    <w:rsid w:val="005226CF"/>
    <w:rsid w:val="00560A48"/>
    <w:rsid w:val="00565391"/>
    <w:rsid w:val="00575BCF"/>
    <w:rsid w:val="005A4E87"/>
    <w:rsid w:val="005B71F3"/>
    <w:rsid w:val="005C4A40"/>
    <w:rsid w:val="005D57C4"/>
    <w:rsid w:val="005E5CCB"/>
    <w:rsid w:val="005E6390"/>
    <w:rsid w:val="00612ADB"/>
    <w:rsid w:val="006166F8"/>
    <w:rsid w:val="00622341"/>
    <w:rsid w:val="00634A56"/>
    <w:rsid w:val="00641793"/>
    <w:rsid w:val="00650925"/>
    <w:rsid w:val="0065114A"/>
    <w:rsid w:val="00697C6F"/>
    <w:rsid w:val="006A5D84"/>
    <w:rsid w:val="006C156F"/>
    <w:rsid w:val="006C77B2"/>
    <w:rsid w:val="006D0C13"/>
    <w:rsid w:val="006D4667"/>
    <w:rsid w:val="006E2AC2"/>
    <w:rsid w:val="00706F42"/>
    <w:rsid w:val="0071090F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814CEA"/>
    <w:rsid w:val="0081673B"/>
    <w:rsid w:val="00834A31"/>
    <w:rsid w:val="00846887"/>
    <w:rsid w:val="00851E29"/>
    <w:rsid w:val="0085224F"/>
    <w:rsid w:val="00852291"/>
    <w:rsid w:val="00854194"/>
    <w:rsid w:val="00870DB7"/>
    <w:rsid w:val="00884E04"/>
    <w:rsid w:val="0088721D"/>
    <w:rsid w:val="0089651E"/>
    <w:rsid w:val="008A0B24"/>
    <w:rsid w:val="008A34B8"/>
    <w:rsid w:val="008E16D3"/>
    <w:rsid w:val="008E6DF9"/>
    <w:rsid w:val="008E6ED7"/>
    <w:rsid w:val="0090252B"/>
    <w:rsid w:val="009053F2"/>
    <w:rsid w:val="00927324"/>
    <w:rsid w:val="00930829"/>
    <w:rsid w:val="00950B55"/>
    <w:rsid w:val="0096640D"/>
    <w:rsid w:val="0097641A"/>
    <w:rsid w:val="009771CD"/>
    <w:rsid w:val="009820B9"/>
    <w:rsid w:val="00982163"/>
    <w:rsid w:val="00990AF5"/>
    <w:rsid w:val="009A4A27"/>
    <w:rsid w:val="009C219F"/>
    <w:rsid w:val="009C656C"/>
    <w:rsid w:val="009D019C"/>
    <w:rsid w:val="009D2A0F"/>
    <w:rsid w:val="009D37A1"/>
    <w:rsid w:val="009E2A33"/>
    <w:rsid w:val="009F3E2C"/>
    <w:rsid w:val="009F646B"/>
    <w:rsid w:val="00A003CD"/>
    <w:rsid w:val="00A20A5B"/>
    <w:rsid w:val="00A20EDB"/>
    <w:rsid w:val="00A2461D"/>
    <w:rsid w:val="00A27A59"/>
    <w:rsid w:val="00A5078D"/>
    <w:rsid w:val="00A545FC"/>
    <w:rsid w:val="00A61EF9"/>
    <w:rsid w:val="00A62D96"/>
    <w:rsid w:val="00A65E18"/>
    <w:rsid w:val="00A8452B"/>
    <w:rsid w:val="00A965EB"/>
    <w:rsid w:val="00AA390F"/>
    <w:rsid w:val="00AB3577"/>
    <w:rsid w:val="00AD1064"/>
    <w:rsid w:val="00AF4593"/>
    <w:rsid w:val="00B02EDD"/>
    <w:rsid w:val="00B34976"/>
    <w:rsid w:val="00B34F3F"/>
    <w:rsid w:val="00B36B5C"/>
    <w:rsid w:val="00B37E43"/>
    <w:rsid w:val="00B42001"/>
    <w:rsid w:val="00B42488"/>
    <w:rsid w:val="00B54D7C"/>
    <w:rsid w:val="00B72FA3"/>
    <w:rsid w:val="00B80E0C"/>
    <w:rsid w:val="00B964C3"/>
    <w:rsid w:val="00BA59E0"/>
    <w:rsid w:val="00BB60DC"/>
    <w:rsid w:val="00BC2EBC"/>
    <w:rsid w:val="00BC450A"/>
    <w:rsid w:val="00BC592B"/>
    <w:rsid w:val="00BC7C75"/>
    <w:rsid w:val="00BD0719"/>
    <w:rsid w:val="00BF1C00"/>
    <w:rsid w:val="00BF79A7"/>
    <w:rsid w:val="00C00740"/>
    <w:rsid w:val="00C069C6"/>
    <w:rsid w:val="00C15AA7"/>
    <w:rsid w:val="00C44EB2"/>
    <w:rsid w:val="00C5003D"/>
    <w:rsid w:val="00C54CAE"/>
    <w:rsid w:val="00C94635"/>
    <w:rsid w:val="00C96565"/>
    <w:rsid w:val="00CA4691"/>
    <w:rsid w:val="00CB61C5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2FB5"/>
    <w:rsid w:val="00D45982"/>
    <w:rsid w:val="00D47402"/>
    <w:rsid w:val="00D53E97"/>
    <w:rsid w:val="00D54E8D"/>
    <w:rsid w:val="00D55053"/>
    <w:rsid w:val="00D6278F"/>
    <w:rsid w:val="00D7103F"/>
    <w:rsid w:val="00D83EDF"/>
    <w:rsid w:val="00D864A4"/>
    <w:rsid w:val="00D91564"/>
    <w:rsid w:val="00D91C63"/>
    <w:rsid w:val="00DC744C"/>
    <w:rsid w:val="00DD43D0"/>
    <w:rsid w:val="00DD4DF7"/>
    <w:rsid w:val="00DF4F6F"/>
    <w:rsid w:val="00E11B06"/>
    <w:rsid w:val="00E3438A"/>
    <w:rsid w:val="00E517AF"/>
    <w:rsid w:val="00E57BFA"/>
    <w:rsid w:val="00E641F0"/>
    <w:rsid w:val="00E81475"/>
    <w:rsid w:val="00E92103"/>
    <w:rsid w:val="00EA0259"/>
    <w:rsid w:val="00EA5D18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71465"/>
    <w:rsid w:val="00F72673"/>
    <w:rsid w:val="00F90161"/>
    <w:rsid w:val="00F91AD5"/>
    <w:rsid w:val="00F93998"/>
    <w:rsid w:val="00FA0C45"/>
    <w:rsid w:val="00FA15B3"/>
    <w:rsid w:val="00FC2BA6"/>
    <w:rsid w:val="00FC5916"/>
    <w:rsid w:val="00FC771F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D0EF-0123-465A-9AEF-63CEEC80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240</TotalTime>
  <Pages>22</Pages>
  <Words>6669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25</cp:revision>
  <cp:lastPrinted>2022-02-03T07:00:00Z</cp:lastPrinted>
  <dcterms:created xsi:type="dcterms:W3CDTF">2021-11-17T11:58:00Z</dcterms:created>
  <dcterms:modified xsi:type="dcterms:W3CDTF">2022-11-10T12:58:00Z</dcterms:modified>
</cp:coreProperties>
</file>